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6"/>
      </w:tblGrid>
      <w:tr w:rsidR="0077464A" w:rsidRPr="008A655D" w:rsidTr="00BE2C15">
        <w:trPr>
          <w:trHeight w:val="535"/>
        </w:trPr>
        <w:tc>
          <w:tcPr>
            <w:tcW w:w="9456" w:type="dxa"/>
            <w:vAlign w:val="center"/>
          </w:tcPr>
          <w:p w:rsidR="0077464A" w:rsidRDefault="0077464A" w:rsidP="00BE2C15">
            <w:pPr>
              <w:jc w:val="center"/>
              <w:rPr>
                <w:rFonts w:ascii="Arial Narrow" w:hAnsi="Arial Narrow"/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jc w:val="center"/>
            </w:pPr>
            <w:r w:rsidRPr="000E4A09">
              <w:rPr>
                <w:noProof/>
                <w:lang w:eastAsia="ru-RU"/>
              </w:rPr>
              <w:drawing>
                <wp:inline distT="0" distB="0" distL="0" distR="0" wp14:anchorId="2337FC84" wp14:editId="35DF1F1B">
                  <wp:extent cx="5865898" cy="1353668"/>
                  <wp:effectExtent l="0" t="0" r="1905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ф бланки 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5898" cy="1353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464A" w:rsidRDefault="0077464A" w:rsidP="00BE2C15"/>
          <w:p w:rsidR="0077464A" w:rsidRPr="001115B0" w:rsidRDefault="0077464A" w:rsidP="00BE2C15"/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240"/>
            </w:tblGrid>
            <w:tr w:rsidR="0077464A" w:rsidRPr="001115B0" w:rsidTr="00BE2C15">
              <w:tc>
                <w:tcPr>
                  <w:tcW w:w="9571" w:type="dxa"/>
                </w:tcPr>
                <w:p w:rsidR="0077464A" w:rsidRPr="001115B0" w:rsidRDefault="0077464A" w:rsidP="00BE2C15">
                  <w:pPr>
                    <w:jc w:val="center"/>
                    <w:rPr>
                      <w:sz w:val="32"/>
                      <w:szCs w:val="32"/>
                      <w:lang w:eastAsia="ru-RU"/>
                    </w:rPr>
                  </w:pPr>
                  <w:r w:rsidRPr="001115B0">
                    <w:rPr>
                      <w:sz w:val="32"/>
                      <w:szCs w:val="32"/>
                      <w:lang w:eastAsia="ru-RU"/>
                    </w:rPr>
                    <w:t>Техническое задание на закупку</w:t>
                  </w:r>
                </w:p>
                <w:p w:rsidR="0077464A" w:rsidRPr="005816E5" w:rsidRDefault="0077464A" w:rsidP="00BE2C15">
                  <w:pPr>
                    <w:jc w:val="center"/>
                    <w:rPr>
                      <w:sz w:val="32"/>
                      <w:szCs w:val="32"/>
                      <w:lang w:eastAsia="ru-RU"/>
                    </w:rPr>
                  </w:pPr>
                  <w:r w:rsidRPr="00170C71">
                    <w:rPr>
                      <w:sz w:val="32"/>
                      <w:szCs w:val="32"/>
                      <w:lang w:eastAsia="ru-RU"/>
                    </w:rPr>
                    <w:t>Брокерских услуг</w:t>
                  </w:r>
                </w:p>
              </w:tc>
            </w:tr>
            <w:tr w:rsidR="0077464A" w:rsidRPr="001115B0" w:rsidTr="00BE2C15">
              <w:tc>
                <w:tcPr>
                  <w:tcW w:w="9571" w:type="dxa"/>
                </w:tcPr>
                <w:p w:rsidR="0077464A" w:rsidRPr="001115B0" w:rsidRDefault="0077464A" w:rsidP="00BE2C15">
                  <w:pPr>
                    <w:rPr>
                      <w:sz w:val="32"/>
                      <w:szCs w:val="32"/>
                      <w:lang w:eastAsia="ru-RU"/>
                    </w:rPr>
                  </w:pPr>
                </w:p>
              </w:tc>
            </w:tr>
            <w:tr w:rsidR="0077464A" w:rsidRPr="001115B0" w:rsidTr="00BE2C15">
              <w:trPr>
                <w:trHeight w:val="359"/>
              </w:trPr>
              <w:tc>
                <w:tcPr>
                  <w:tcW w:w="9571" w:type="dxa"/>
                </w:tcPr>
                <w:p w:rsidR="0077464A" w:rsidRPr="001115B0" w:rsidRDefault="0077464A" w:rsidP="00BE2C15">
                  <w:pPr>
                    <w:rPr>
                      <w:sz w:val="32"/>
                      <w:szCs w:val="32"/>
                      <w:lang w:eastAsia="ru-RU"/>
                    </w:rPr>
                  </w:pPr>
                </w:p>
              </w:tc>
            </w:tr>
            <w:tr w:rsidR="0077464A" w:rsidRPr="001115B0" w:rsidTr="00BE2C15">
              <w:tc>
                <w:tcPr>
                  <w:tcW w:w="9571" w:type="dxa"/>
                </w:tcPr>
                <w:p w:rsidR="0077464A" w:rsidRPr="001115B0" w:rsidRDefault="0077464A" w:rsidP="00BE2C15">
                  <w:pPr>
                    <w:jc w:val="center"/>
                    <w:rPr>
                      <w:lang w:eastAsia="ru-RU"/>
                    </w:rPr>
                  </w:pPr>
                  <w:r w:rsidRPr="001115B0">
                    <w:rPr>
                      <w:sz w:val="32"/>
                      <w:szCs w:val="32"/>
                      <w:lang w:eastAsia="ru-RU"/>
                    </w:rPr>
                    <w:t>для нужд  ООО «</w:t>
                  </w:r>
                  <w:r w:rsidRPr="001115B0">
                    <w:rPr>
                      <w:sz w:val="32"/>
                      <w:szCs w:val="32"/>
                      <w:lang w:val="en-US" w:eastAsia="ru-RU"/>
                    </w:rPr>
                    <w:t>COSCOM</w:t>
                  </w:r>
                  <w:r w:rsidRPr="001115B0">
                    <w:rPr>
                      <w:sz w:val="32"/>
                      <w:szCs w:val="32"/>
                      <w:lang w:eastAsia="ru-RU"/>
                    </w:rPr>
                    <w:t>»</w:t>
                  </w:r>
                </w:p>
              </w:tc>
            </w:tr>
            <w:tr w:rsidR="0077464A" w:rsidRPr="001115B0" w:rsidTr="00BE2C15">
              <w:trPr>
                <w:trHeight w:val="341"/>
              </w:trPr>
              <w:tc>
                <w:tcPr>
                  <w:tcW w:w="9571" w:type="dxa"/>
                  <w:vAlign w:val="center"/>
                </w:tcPr>
                <w:p w:rsidR="0077464A" w:rsidRPr="001115B0" w:rsidRDefault="0077464A" w:rsidP="00BE2C15">
                  <w:pPr>
                    <w:jc w:val="center"/>
                    <w:rPr>
                      <w:lang w:eastAsia="ru-RU"/>
                    </w:rPr>
                  </w:pPr>
                </w:p>
              </w:tc>
            </w:tr>
          </w:tbl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  <w:bookmarkStart w:id="0" w:name="_GoBack"/>
            <w:bookmarkEnd w:id="0"/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Ind w:w="336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275"/>
              <w:gridCol w:w="1756"/>
            </w:tblGrid>
            <w:tr w:rsidR="0077464A" w:rsidRPr="001115B0" w:rsidTr="00BE2C15">
              <w:tc>
                <w:tcPr>
                  <w:tcW w:w="1275" w:type="dxa"/>
                  <w:vAlign w:val="center"/>
                </w:tcPr>
                <w:p w:rsidR="0077464A" w:rsidRPr="001115B0" w:rsidRDefault="0077464A" w:rsidP="00BE2C15">
                  <w:pPr>
                    <w:jc w:val="right"/>
                    <w:rPr>
                      <w:szCs w:val="28"/>
                      <w:lang w:eastAsia="ru-RU"/>
                    </w:rPr>
                  </w:pPr>
                  <w:r w:rsidRPr="001115B0">
                    <w:rPr>
                      <w:szCs w:val="28"/>
                      <w:lang w:eastAsia="ru-RU"/>
                    </w:rPr>
                    <w:t>город</w:t>
                  </w:r>
                </w:p>
              </w:tc>
              <w:tc>
                <w:tcPr>
                  <w:tcW w:w="1756" w:type="dxa"/>
                  <w:vAlign w:val="center"/>
                </w:tcPr>
                <w:p w:rsidR="0077464A" w:rsidRPr="001115B0" w:rsidRDefault="0077464A" w:rsidP="00BE2C15">
                  <w:pPr>
                    <w:rPr>
                      <w:szCs w:val="28"/>
                      <w:lang w:eastAsia="ru-RU"/>
                    </w:rPr>
                  </w:pPr>
                  <w:r w:rsidRPr="001115B0">
                    <w:rPr>
                      <w:szCs w:val="28"/>
                      <w:lang w:eastAsia="ru-RU"/>
                    </w:rPr>
                    <w:t>Ташкент</w:t>
                  </w:r>
                </w:p>
              </w:tc>
            </w:tr>
            <w:tr w:rsidR="0077464A" w:rsidRPr="001115B0" w:rsidTr="00BE2C15">
              <w:trPr>
                <w:trHeight w:val="535"/>
              </w:trPr>
              <w:tc>
                <w:tcPr>
                  <w:tcW w:w="3031" w:type="dxa"/>
                  <w:gridSpan w:val="2"/>
                  <w:vAlign w:val="center"/>
                </w:tcPr>
                <w:p w:rsidR="0077464A" w:rsidRPr="001115B0" w:rsidRDefault="0077464A" w:rsidP="00BE2C15">
                  <w:pPr>
                    <w:jc w:val="center"/>
                    <w:rPr>
                      <w:szCs w:val="28"/>
                      <w:lang w:eastAsia="ru-RU"/>
                    </w:rPr>
                  </w:pPr>
                  <w:r w:rsidRPr="001115B0">
                    <w:rPr>
                      <w:szCs w:val="28"/>
                      <w:lang w:eastAsia="ru-RU"/>
                    </w:rPr>
                    <w:t>20</w:t>
                  </w:r>
                  <w:r>
                    <w:rPr>
                      <w:szCs w:val="28"/>
                      <w:lang w:eastAsia="ru-RU"/>
                    </w:rPr>
                    <w:t>26</w:t>
                  </w:r>
                  <w:r w:rsidRPr="001115B0">
                    <w:rPr>
                      <w:szCs w:val="28"/>
                      <w:lang w:eastAsia="ru-RU"/>
                    </w:rPr>
                    <w:t xml:space="preserve"> год</w:t>
                  </w:r>
                </w:p>
              </w:tc>
            </w:tr>
          </w:tbl>
          <w:p w:rsidR="0077464A" w:rsidRDefault="0077464A" w:rsidP="00BE2C15">
            <w:pPr>
              <w:jc w:val="center"/>
              <w:rPr>
                <w:rFonts w:ascii="Arial Narrow" w:hAnsi="Arial Narrow"/>
                <w:szCs w:val="28"/>
                <w:lang w:eastAsia="ru-RU"/>
              </w:rPr>
            </w:pPr>
          </w:p>
          <w:p w:rsidR="0077464A" w:rsidRPr="008A655D" w:rsidRDefault="0077464A" w:rsidP="00BE2C15">
            <w:pPr>
              <w:jc w:val="center"/>
              <w:rPr>
                <w:rFonts w:ascii="Arial Narrow" w:hAnsi="Arial Narrow"/>
                <w:szCs w:val="28"/>
                <w:lang w:eastAsia="ru-RU"/>
              </w:rPr>
            </w:pPr>
          </w:p>
        </w:tc>
      </w:tr>
    </w:tbl>
    <w:p w:rsidR="0077464A" w:rsidRPr="008A655D" w:rsidRDefault="0077464A" w:rsidP="0077464A">
      <w:pPr>
        <w:pStyle w:val="1"/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rFonts w:ascii="Arial Narrow" w:hAnsi="Arial Narrow"/>
          <w:sz w:val="28"/>
          <w:szCs w:val="28"/>
        </w:rPr>
      </w:pPr>
      <w:bookmarkStart w:id="1" w:name="_Toc53507946"/>
      <w:r w:rsidRPr="008A655D">
        <w:rPr>
          <w:rFonts w:ascii="Arial Narrow" w:hAnsi="Arial Narrow"/>
          <w:sz w:val="28"/>
          <w:szCs w:val="28"/>
        </w:rPr>
        <w:lastRenderedPageBreak/>
        <w:t>Общие сведения</w:t>
      </w:r>
      <w:bookmarkEnd w:id="1"/>
      <w:r w:rsidRPr="008A655D">
        <w:rPr>
          <w:rFonts w:ascii="Arial Narrow" w:hAnsi="Arial Narrow"/>
          <w:sz w:val="28"/>
          <w:szCs w:val="28"/>
        </w:rPr>
        <w:t xml:space="preserve"> </w:t>
      </w:r>
    </w:p>
    <w:p w:rsidR="0077464A" w:rsidRPr="008A655D" w:rsidRDefault="0077464A" w:rsidP="0077464A">
      <w:pPr>
        <w:pStyle w:val="a4"/>
        <w:tabs>
          <w:tab w:val="left" w:pos="720"/>
        </w:tabs>
        <w:ind w:hanging="11"/>
        <w:rPr>
          <w:rFonts w:ascii="Arial Narrow" w:hAnsi="Arial Narrow"/>
          <w:color w:val="000000" w:themeColor="text1"/>
          <w:sz w:val="28"/>
          <w:szCs w:val="28"/>
        </w:rPr>
      </w:pPr>
      <w:r w:rsidRPr="008A655D">
        <w:rPr>
          <w:rFonts w:ascii="Arial Narrow" w:hAnsi="Arial Narrow"/>
          <w:color w:val="000000" w:themeColor="text1"/>
          <w:sz w:val="28"/>
          <w:szCs w:val="28"/>
        </w:rPr>
        <w:t>В рамках данного Технического задания Участнику предлагается предоставить коммерческое предложение по предоставлению брокерских услуг.</w:t>
      </w:r>
    </w:p>
    <w:p w:rsidR="0077464A" w:rsidRPr="008A655D" w:rsidRDefault="0077464A" w:rsidP="0077464A">
      <w:pPr>
        <w:pStyle w:val="2"/>
        <w:keepLines w:val="0"/>
        <w:numPr>
          <w:ilvl w:val="1"/>
          <w:numId w:val="14"/>
        </w:numPr>
        <w:tabs>
          <w:tab w:val="left" w:pos="709"/>
        </w:tabs>
        <w:spacing w:before="240" w:after="60" w:line="240" w:lineRule="auto"/>
        <w:jc w:val="both"/>
        <w:rPr>
          <w:rFonts w:ascii="Arial Narrow" w:hAnsi="Arial Narrow"/>
          <w:sz w:val="28"/>
        </w:rPr>
      </w:pPr>
      <w:bookmarkStart w:id="2" w:name="_Toc53507947"/>
      <w:r w:rsidRPr="008A655D">
        <w:rPr>
          <w:rFonts w:ascii="Arial Narrow" w:hAnsi="Arial Narrow"/>
          <w:sz w:val="28"/>
        </w:rPr>
        <w:t>Описание Продукции (функциональные и потребительские свойства)</w:t>
      </w:r>
      <w:bookmarkEnd w:id="2"/>
    </w:p>
    <w:p w:rsidR="0077464A" w:rsidRPr="008A655D" w:rsidRDefault="0077464A" w:rsidP="0077464A">
      <w:pPr>
        <w:pStyle w:val="a4"/>
        <w:tabs>
          <w:tab w:val="left" w:pos="8235"/>
        </w:tabs>
        <w:ind w:left="360"/>
        <w:rPr>
          <w:rFonts w:ascii="Arial Narrow" w:hAnsi="Arial Narrow"/>
          <w:sz w:val="28"/>
          <w:szCs w:val="28"/>
        </w:rPr>
      </w:pPr>
      <w:r w:rsidRPr="008A655D">
        <w:rPr>
          <w:rFonts w:ascii="Arial Narrow" w:hAnsi="Arial Narrow"/>
          <w:sz w:val="28"/>
          <w:szCs w:val="28"/>
        </w:rPr>
        <w:t xml:space="preserve">      Требуется заключить рамочный договор на </w:t>
      </w:r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Брокерские услуги, которые требуются для приобретения горюче-смазочных материалов через Узбекскую Республиканскую Товарно-Сырьевую Биржу (далее </w:t>
      </w:r>
      <w:proofErr w:type="spellStart"/>
      <w:r w:rsidRPr="008A655D">
        <w:rPr>
          <w:rFonts w:ascii="Arial Narrow" w:hAnsi="Arial Narrow"/>
          <w:color w:val="000000" w:themeColor="text1"/>
          <w:sz w:val="28"/>
          <w:szCs w:val="28"/>
        </w:rPr>
        <w:t>УзРТСБ</w:t>
      </w:r>
      <w:proofErr w:type="spellEnd"/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) для нужд компании </w:t>
      </w:r>
      <w:r w:rsidRPr="008A655D">
        <w:rPr>
          <w:rFonts w:ascii="Arial Narrow" w:hAnsi="Arial Narrow"/>
          <w:color w:val="000000" w:themeColor="text1"/>
          <w:sz w:val="28"/>
          <w:szCs w:val="28"/>
          <w:lang w:val="en-US"/>
        </w:rPr>
        <w:t>OOO</w:t>
      </w:r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 “</w:t>
      </w:r>
      <w:r w:rsidRPr="008A655D">
        <w:rPr>
          <w:rFonts w:ascii="Arial Narrow" w:hAnsi="Arial Narrow"/>
          <w:color w:val="000000" w:themeColor="text1"/>
          <w:sz w:val="28"/>
          <w:szCs w:val="28"/>
          <w:lang w:val="en-US"/>
        </w:rPr>
        <w:t>COSCOM</w:t>
      </w:r>
      <w:r w:rsidRPr="008A655D">
        <w:rPr>
          <w:rFonts w:ascii="Arial Narrow" w:hAnsi="Arial Narrow"/>
          <w:color w:val="000000" w:themeColor="text1"/>
          <w:sz w:val="28"/>
          <w:szCs w:val="28"/>
        </w:rPr>
        <w:t>”</w:t>
      </w:r>
      <w:r>
        <w:rPr>
          <w:rFonts w:ascii="Arial Narrow" w:hAnsi="Arial Narrow"/>
          <w:color w:val="000000" w:themeColor="text1"/>
          <w:sz w:val="28"/>
          <w:szCs w:val="28"/>
        </w:rPr>
        <w:t>.</w:t>
      </w:r>
    </w:p>
    <w:p w:rsidR="0077464A" w:rsidRPr="0000135E" w:rsidRDefault="0077464A" w:rsidP="0077464A">
      <w:pPr>
        <w:pStyle w:val="2"/>
        <w:tabs>
          <w:tab w:val="left" w:pos="709"/>
        </w:tabs>
        <w:ind w:firstLine="709"/>
        <w:rPr>
          <w:rFonts w:ascii="Arial Narrow" w:hAnsi="Arial Narrow"/>
          <w:sz w:val="28"/>
        </w:rPr>
      </w:pPr>
      <w:bookmarkStart w:id="3" w:name="_Toc53507948"/>
      <w:r w:rsidRPr="008A655D">
        <w:rPr>
          <w:rFonts w:ascii="Arial Narrow" w:hAnsi="Arial Narrow"/>
          <w:sz w:val="28"/>
        </w:rPr>
        <w:t xml:space="preserve">1.2 Цель приобретения </w:t>
      </w:r>
      <w:bookmarkEnd w:id="3"/>
      <w:r w:rsidRPr="008A655D">
        <w:rPr>
          <w:rFonts w:ascii="Arial Narrow" w:hAnsi="Arial Narrow"/>
          <w:sz w:val="28"/>
        </w:rPr>
        <w:t>Продукции</w:t>
      </w:r>
    </w:p>
    <w:p w:rsidR="0077464A" w:rsidRPr="008A655D" w:rsidRDefault="0077464A" w:rsidP="0077464A">
      <w:pPr>
        <w:pStyle w:val="a4"/>
        <w:tabs>
          <w:tab w:val="left" w:pos="8235"/>
        </w:tabs>
        <w:ind w:left="709" w:hanging="142"/>
        <w:rPr>
          <w:rFonts w:ascii="Arial Narrow" w:hAnsi="Arial Narrow"/>
          <w:color w:val="808080" w:themeColor="background1" w:themeShade="80"/>
          <w:sz w:val="28"/>
          <w:szCs w:val="28"/>
        </w:rPr>
      </w:pPr>
      <w:r w:rsidRPr="008A655D">
        <w:rPr>
          <w:rFonts w:ascii="Arial Narrow" w:hAnsi="Arial Narrow"/>
          <w:color w:val="808080" w:themeColor="background1" w:themeShade="80"/>
          <w:sz w:val="28"/>
          <w:szCs w:val="28"/>
        </w:rPr>
        <w:t xml:space="preserve">           </w:t>
      </w:r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Возможность проведения закупочных процедур через </w:t>
      </w:r>
      <w:proofErr w:type="spellStart"/>
      <w:r w:rsidRPr="008A655D">
        <w:rPr>
          <w:rFonts w:ascii="Arial Narrow" w:hAnsi="Arial Narrow"/>
          <w:color w:val="000000" w:themeColor="text1"/>
          <w:sz w:val="28"/>
          <w:szCs w:val="28"/>
        </w:rPr>
        <w:t>УзРТСБ</w:t>
      </w:r>
      <w:proofErr w:type="spellEnd"/>
      <w:r w:rsidRPr="008A655D">
        <w:rPr>
          <w:rFonts w:ascii="Arial Narrow" w:hAnsi="Arial Narrow"/>
          <w:color w:val="000000" w:themeColor="text1"/>
          <w:sz w:val="28"/>
          <w:szCs w:val="28"/>
        </w:rPr>
        <w:t>”</w:t>
      </w:r>
      <w:r>
        <w:rPr>
          <w:rFonts w:ascii="Arial Narrow" w:hAnsi="Arial Narrow"/>
          <w:color w:val="000000" w:themeColor="text1"/>
          <w:sz w:val="28"/>
          <w:szCs w:val="28"/>
        </w:rPr>
        <w:t>.</w:t>
      </w:r>
    </w:p>
    <w:p w:rsidR="0077464A" w:rsidRPr="008A655D" w:rsidRDefault="0077464A" w:rsidP="0077464A">
      <w:pPr>
        <w:pStyle w:val="a4"/>
        <w:tabs>
          <w:tab w:val="left" w:pos="709"/>
        </w:tabs>
        <w:ind w:left="709" w:hanging="709"/>
        <w:rPr>
          <w:rFonts w:ascii="Arial Narrow" w:hAnsi="Arial Narrow"/>
          <w:color w:val="808080" w:themeColor="background1" w:themeShade="80"/>
          <w:sz w:val="28"/>
          <w:szCs w:val="28"/>
        </w:rPr>
      </w:pPr>
    </w:p>
    <w:p w:rsidR="0077464A" w:rsidRPr="008A655D" w:rsidRDefault="0077464A" w:rsidP="0077464A">
      <w:pPr>
        <w:pStyle w:val="a4"/>
        <w:tabs>
          <w:tab w:val="left" w:pos="1560"/>
        </w:tabs>
        <w:ind w:left="709"/>
        <w:rPr>
          <w:rFonts w:ascii="Arial Narrow" w:hAnsi="Arial Narrow"/>
          <w:b/>
          <w:color w:val="000000" w:themeColor="text1"/>
          <w:sz w:val="28"/>
          <w:szCs w:val="28"/>
        </w:rPr>
      </w:pPr>
      <w:r w:rsidRPr="008A655D">
        <w:rPr>
          <w:rFonts w:ascii="Arial Narrow" w:hAnsi="Arial Narrow"/>
          <w:b/>
          <w:color w:val="000000" w:themeColor="text1"/>
          <w:sz w:val="28"/>
          <w:szCs w:val="28"/>
        </w:rPr>
        <w:t>1.3</w:t>
      </w:r>
      <w:r>
        <w:rPr>
          <w:rFonts w:ascii="Arial Narrow" w:hAnsi="Arial Narrow"/>
          <w:b/>
          <w:color w:val="000000" w:themeColor="text1"/>
          <w:sz w:val="28"/>
          <w:szCs w:val="28"/>
        </w:rPr>
        <w:t xml:space="preserve"> Объем Закупки</w:t>
      </w:r>
    </w:p>
    <w:p w:rsidR="0077464A" w:rsidRPr="008A655D" w:rsidRDefault="0077464A" w:rsidP="0077464A">
      <w:pPr>
        <w:pStyle w:val="a4"/>
        <w:tabs>
          <w:tab w:val="left" w:pos="1560"/>
        </w:tabs>
        <w:ind w:left="709"/>
        <w:rPr>
          <w:rFonts w:ascii="Arial Narrow" w:hAnsi="Arial Narrow"/>
          <w:color w:val="000000" w:themeColor="text1"/>
          <w:sz w:val="28"/>
          <w:szCs w:val="28"/>
        </w:rPr>
      </w:pPr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а. по итогам месяца, </w:t>
      </w:r>
      <w:r>
        <w:rPr>
          <w:rFonts w:ascii="Arial Narrow" w:hAnsi="Arial Narrow"/>
          <w:color w:val="000000" w:themeColor="text1"/>
          <w:sz w:val="28"/>
          <w:szCs w:val="28"/>
        </w:rPr>
        <w:t>Заказчик</w:t>
      </w:r>
      <w:r w:rsidRPr="008A655D">
        <w:rPr>
          <w:rFonts w:ascii="Arial Narrow" w:hAnsi="Arial Narrow"/>
          <w:color w:val="000000" w:themeColor="text1"/>
          <w:sz w:val="28"/>
          <w:szCs w:val="28"/>
        </w:rPr>
        <w:t>у будет предоставлен отчет Брокера по выполненным закупкам на биржевых торгах АО “</w:t>
      </w:r>
      <w:proofErr w:type="spellStart"/>
      <w:r w:rsidRPr="008A655D">
        <w:rPr>
          <w:rFonts w:ascii="Arial Narrow" w:hAnsi="Arial Narrow"/>
          <w:color w:val="000000" w:themeColor="text1"/>
          <w:sz w:val="28"/>
          <w:szCs w:val="28"/>
        </w:rPr>
        <w:t>УзРТСБ</w:t>
      </w:r>
      <w:proofErr w:type="spellEnd"/>
      <w:r w:rsidRPr="008A655D">
        <w:rPr>
          <w:rFonts w:ascii="Arial Narrow" w:hAnsi="Arial Narrow"/>
          <w:color w:val="000000" w:themeColor="text1"/>
          <w:sz w:val="28"/>
          <w:szCs w:val="28"/>
        </w:rPr>
        <w:t>”.</w:t>
      </w:r>
    </w:p>
    <w:p w:rsidR="0077464A" w:rsidRPr="008A655D" w:rsidRDefault="0077464A" w:rsidP="0077464A">
      <w:pPr>
        <w:pStyle w:val="a4"/>
        <w:tabs>
          <w:tab w:val="left" w:pos="1560"/>
        </w:tabs>
        <w:ind w:left="709"/>
        <w:rPr>
          <w:rFonts w:ascii="Arial Narrow" w:hAnsi="Arial Narrow"/>
          <w:b/>
          <w:color w:val="000000" w:themeColor="text1"/>
          <w:sz w:val="28"/>
          <w:szCs w:val="28"/>
        </w:rPr>
      </w:pPr>
    </w:p>
    <w:p w:rsidR="0077464A" w:rsidRPr="008A655D" w:rsidRDefault="0077464A" w:rsidP="0077464A">
      <w:pPr>
        <w:pStyle w:val="a4"/>
        <w:tabs>
          <w:tab w:val="left" w:pos="1560"/>
        </w:tabs>
        <w:ind w:left="709"/>
        <w:rPr>
          <w:rFonts w:ascii="Arial Narrow" w:hAnsi="Arial Narrow"/>
          <w:b/>
          <w:color w:val="000000" w:themeColor="text1"/>
          <w:sz w:val="28"/>
          <w:szCs w:val="28"/>
        </w:rPr>
      </w:pPr>
      <w:r w:rsidRPr="008A655D">
        <w:rPr>
          <w:rFonts w:ascii="Arial Narrow" w:hAnsi="Arial Narrow"/>
          <w:b/>
          <w:color w:val="000000" w:themeColor="text1"/>
          <w:sz w:val="28"/>
          <w:szCs w:val="28"/>
        </w:rPr>
        <w:t>1.4</w:t>
      </w:r>
      <w:r>
        <w:rPr>
          <w:rFonts w:ascii="Arial Narrow" w:hAnsi="Arial Narrow"/>
          <w:b/>
          <w:color w:val="000000" w:themeColor="text1"/>
          <w:sz w:val="28"/>
          <w:szCs w:val="28"/>
        </w:rPr>
        <w:t xml:space="preserve"> Требование к Продукции</w:t>
      </w:r>
    </w:p>
    <w:p w:rsidR="0077464A" w:rsidRPr="008A655D" w:rsidRDefault="0077464A" w:rsidP="0077464A">
      <w:pPr>
        <w:pStyle w:val="a4"/>
        <w:tabs>
          <w:tab w:val="left" w:pos="1560"/>
        </w:tabs>
        <w:ind w:left="709"/>
        <w:rPr>
          <w:rFonts w:ascii="Arial Narrow" w:hAnsi="Arial Narrow"/>
          <w:color w:val="000000" w:themeColor="text1"/>
          <w:sz w:val="28"/>
          <w:szCs w:val="28"/>
        </w:rPr>
      </w:pPr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а. </w:t>
      </w:r>
      <w:r>
        <w:rPr>
          <w:rFonts w:ascii="Arial Narrow" w:hAnsi="Arial Narrow"/>
          <w:color w:val="000000" w:themeColor="text1"/>
          <w:sz w:val="28"/>
          <w:szCs w:val="28"/>
        </w:rPr>
        <w:t xml:space="preserve">Заказчик </w:t>
      </w:r>
      <w:r w:rsidRPr="008A655D">
        <w:rPr>
          <w:rFonts w:ascii="Arial Narrow" w:hAnsi="Arial Narrow"/>
          <w:color w:val="000000" w:themeColor="text1"/>
          <w:sz w:val="28"/>
          <w:szCs w:val="28"/>
        </w:rPr>
        <w:t>поручает Брокеру за вознаграждение заключить от его имени и за его счет сделку(и) по покупке товара(</w:t>
      </w:r>
      <w:proofErr w:type="spellStart"/>
      <w:r w:rsidRPr="008A655D">
        <w:rPr>
          <w:rFonts w:ascii="Arial Narrow" w:hAnsi="Arial Narrow"/>
          <w:color w:val="000000" w:themeColor="text1"/>
          <w:sz w:val="28"/>
          <w:szCs w:val="28"/>
        </w:rPr>
        <w:t>ов</w:t>
      </w:r>
      <w:proofErr w:type="spellEnd"/>
      <w:r w:rsidRPr="008A655D">
        <w:rPr>
          <w:rFonts w:ascii="Arial Narrow" w:hAnsi="Arial Narrow"/>
          <w:color w:val="000000" w:themeColor="text1"/>
          <w:sz w:val="28"/>
          <w:szCs w:val="28"/>
        </w:rPr>
        <w:t>) на АО “</w:t>
      </w:r>
      <w:proofErr w:type="spellStart"/>
      <w:r w:rsidRPr="008A655D">
        <w:rPr>
          <w:rFonts w:ascii="Arial Narrow" w:hAnsi="Arial Narrow"/>
          <w:color w:val="000000" w:themeColor="text1"/>
          <w:sz w:val="28"/>
          <w:szCs w:val="28"/>
        </w:rPr>
        <w:t>УзРТСБ</w:t>
      </w:r>
      <w:proofErr w:type="spellEnd"/>
      <w:r w:rsidRPr="008A655D">
        <w:rPr>
          <w:rFonts w:ascii="Arial Narrow" w:hAnsi="Arial Narrow"/>
          <w:color w:val="000000" w:themeColor="text1"/>
          <w:sz w:val="28"/>
          <w:szCs w:val="28"/>
        </w:rPr>
        <w:t>”.</w:t>
      </w:r>
    </w:p>
    <w:p w:rsidR="0077464A" w:rsidRPr="008A655D" w:rsidRDefault="0077464A" w:rsidP="0077464A">
      <w:pPr>
        <w:pStyle w:val="a4"/>
        <w:tabs>
          <w:tab w:val="left" w:pos="1560"/>
        </w:tabs>
        <w:ind w:left="709"/>
        <w:rPr>
          <w:rFonts w:ascii="Arial Narrow" w:hAnsi="Arial Narrow"/>
          <w:color w:val="000000" w:themeColor="text1"/>
          <w:sz w:val="28"/>
          <w:szCs w:val="28"/>
        </w:rPr>
      </w:pPr>
      <w:r w:rsidRPr="008A655D">
        <w:rPr>
          <w:rFonts w:ascii="Arial Narrow" w:hAnsi="Arial Narrow"/>
          <w:color w:val="000000" w:themeColor="text1"/>
          <w:sz w:val="28"/>
          <w:szCs w:val="28"/>
        </w:rPr>
        <w:t>б. Используя электронную торговую систему АО “</w:t>
      </w:r>
      <w:proofErr w:type="spellStart"/>
      <w:r w:rsidRPr="008A655D">
        <w:rPr>
          <w:rFonts w:ascii="Arial Narrow" w:hAnsi="Arial Narrow"/>
          <w:color w:val="000000" w:themeColor="text1"/>
          <w:sz w:val="28"/>
          <w:szCs w:val="28"/>
        </w:rPr>
        <w:t>УзРТСБ</w:t>
      </w:r>
      <w:proofErr w:type="spellEnd"/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”, Брокер заносит данные о </w:t>
      </w:r>
      <w:r>
        <w:rPr>
          <w:rFonts w:ascii="Arial Narrow" w:hAnsi="Arial Narrow"/>
          <w:color w:val="000000" w:themeColor="text1"/>
          <w:sz w:val="28"/>
          <w:szCs w:val="28"/>
        </w:rPr>
        <w:t>Заказчик</w:t>
      </w:r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е в единую клиентскую базу в срок один банковских день с момента подписания сторонами договора. </w:t>
      </w:r>
    </w:p>
    <w:p w:rsidR="0077464A" w:rsidRPr="008A655D" w:rsidRDefault="0077464A" w:rsidP="0077464A">
      <w:pPr>
        <w:pStyle w:val="a4"/>
        <w:tabs>
          <w:tab w:val="left" w:pos="1560"/>
        </w:tabs>
        <w:ind w:left="709"/>
        <w:rPr>
          <w:rFonts w:ascii="Arial Narrow" w:hAnsi="Arial Narrow"/>
          <w:color w:val="000000" w:themeColor="text1"/>
          <w:sz w:val="28"/>
          <w:szCs w:val="28"/>
        </w:rPr>
      </w:pPr>
      <w:r w:rsidRPr="008A655D">
        <w:rPr>
          <w:rFonts w:ascii="Arial Narrow" w:hAnsi="Arial Narrow"/>
          <w:color w:val="000000" w:themeColor="text1"/>
          <w:sz w:val="28"/>
          <w:szCs w:val="28"/>
        </w:rPr>
        <w:t>в. Брокер обязан принимать и оформлять Заявки в срок один банковский день, далее выставлять на электронные торги АО “</w:t>
      </w:r>
      <w:proofErr w:type="spellStart"/>
      <w:r w:rsidRPr="008A655D">
        <w:rPr>
          <w:rFonts w:ascii="Arial Narrow" w:hAnsi="Arial Narrow"/>
          <w:color w:val="000000" w:themeColor="text1"/>
          <w:sz w:val="28"/>
          <w:szCs w:val="28"/>
        </w:rPr>
        <w:t>УзРТСБ</w:t>
      </w:r>
      <w:proofErr w:type="spellEnd"/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”. </w:t>
      </w:r>
    </w:p>
    <w:p w:rsidR="0077464A" w:rsidRPr="008A655D" w:rsidRDefault="0077464A" w:rsidP="0077464A">
      <w:pPr>
        <w:pStyle w:val="a4"/>
        <w:tabs>
          <w:tab w:val="left" w:pos="1560"/>
        </w:tabs>
        <w:ind w:left="709"/>
        <w:rPr>
          <w:rFonts w:ascii="Arial Narrow" w:hAnsi="Arial Narrow"/>
          <w:color w:val="000000" w:themeColor="text1"/>
          <w:sz w:val="28"/>
          <w:szCs w:val="28"/>
        </w:rPr>
      </w:pPr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г. Информировать </w:t>
      </w:r>
      <w:r>
        <w:rPr>
          <w:rFonts w:ascii="Arial Narrow" w:hAnsi="Arial Narrow"/>
          <w:color w:val="000000" w:themeColor="text1"/>
          <w:sz w:val="28"/>
          <w:szCs w:val="28"/>
        </w:rPr>
        <w:t>Заказчик</w:t>
      </w:r>
      <w:r w:rsidRPr="008A655D">
        <w:rPr>
          <w:rFonts w:ascii="Arial Narrow" w:hAnsi="Arial Narrow"/>
          <w:color w:val="000000" w:themeColor="text1"/>
          <w:sz w:val="28"/>
          <w:szCs w:val="28"/>
        </w:rPr>
        <w:t>а о совершённой сделке в день регистрации сделки.</w:t>
      </w:r>
    </w:p>
    <w:p w:rsidR="0077464A" w:rsidRPr="008A655D" w:rsidRDefault="0077464A" w:rsidP="0077464A">
      <w:pPr>
        <w:pStyle w:val="a4"/>
        <w:tabs>
          <w:tab w:val="left" w:pos="1560"/>
        </w:tabs>
        <w:ind w:left="709"/>
        <w:rPr>
          <w:rFonts w:ascii="Arial Narrow" w:hAnsi="Arial Narrow"/>
          <w:color w:val="000000" w:themeColor="text1"/>
          <w:sz w:val="28"/>
          <w:szCs w:val="28"/>
        </w:rPr>
      </w:pPr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д. Совершить сделку на точный объем, указанный в заявке </w:t>
      </w:r>
      <w:r>
        <w:rPr>
          <w:rFonts w:ascii="Arial Narrow" w:hAnsi="Arial Narrow"/>
          <w:color w:val="000000" w:themeColor="text1"/>
          <w:sz w:val="28"/>
          <w:szCs w:val="28"/>
        </w:rPr>
        <w:t>Заказчик</w:t>
      </w:r>
      <w:r w:rsidRPr="008A655D">
        <w:rPr>
          <w:rFonts w:ascii="Arial Narrow" w:hAnsi="Arial Narrow"/>
          <w:color w:val="000000" w:themeColor="text1"/>
          <w:sz w:val="28"/>
          <w:szCs w:val="28"/>
        </w:rPr>
        <w:t>а и не противоречащими правилам АО “</w:t>
      </w:r>
      <w:proofErr w:type="spellStart"/>
      <w:r w:rsidRPr="008A655D">
        <w:rPr>
          <w:rFonts w:ascii="Arial Narrow" w:hAnsi="Arial Narrow"/>
          <w:color w:val="000000" w:themeColor="text1"/>
          <w:sz w:val="28"/>
          <w:szCs w:val="28"/>
        </w:rPr>
        <w:t>УзРТСБ</w:t>
      </w:r>
      <w:proofErr w:type="spellEnd"/>
      <w:r w:rsidRPr="008A655D">
        <w:rPr>
          <w:rFonts w:ascii="Arial Narrow" w:hAnsi="Arial Narrow"/>
          <w:color w:val="000000" w:themeColor="text1"/>
          <w:sz w:val="28"/>
          <w:szCs w:val="28"/>
        </w:rPr>
        <w:t>”.</w:t>
      </w:r>
    </w:p>
    <w:p w:rsidR="0077464A" w:rsidRPr="008A655D" w:rsidRDefault="0077464A" w:rsidP="0077464A">
      <w:pPr>
        <w:pStyle w:val="a4"/>
        <w:tabs>
          <w:tab w:val="left" w:pos="1560"/>
        </w:tabs>
        <w:ind w:left="709"/>
        <w:rPr>
          <w:rFonts w:ascii="Arial Narrow" w:hAnsi="Arial Narrow"/>
          <w:color w:val="000000" w:themeColor="text1"/>
          <w:sz w:val="28"/>
          <w:szCs w:val="28"/>
        </w:rPr>
      </w:pPr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е. Доставить Договор купли-продажи в офис </w:t>
      </w:r>
      <w:r>
        <w:rPr>
          <w:rFonts w:ascii="Arial Narrow" w:hAnsi="Arial Narrow"/>
          <w:color w:val="000000" w:themeColor="text1"/>
          <w:sz w:val="28"/>
          <w:szCs w:val="28"/>
        </w:rPr>
        <w:t>Заказчик</w:t>
      </w:r>
      <w:r w:rsidRPr="008A655D">
        <w:rPr>
          <w:rFonts w:ascii="Arial Narrow" w:hAnsi="Arial Narrow"/>
          <w:color w:val="000000" w:themeColor="text1"/>
          <w:sz w:val="28"/>
          <w:szCs w:val="28"/>
        </w:rPr>
        <w:t>у в течении одного рабочего дня после совершения сделки и оформления у АО “</w:t>
      </w:r>
      <w:proofErr w:type="spellStart"/>
      <w:r w:rsidRPr="008A655D">
        <w:rPr>
          <w:rFonts w:ascii="Arial Narrow" w:hAnsi="Arial Narrow"/>
          <w:color w:val="000000" w:themeColor="text1"/>
          <w:sz w:val="28"/>
          <w:szCs w:val="28"/>
        </w:rPr>
        <w:t>УзРТСБ</w:t>
      </w:r>
      <w:proofErr w:type="spellEnd"/>
      <w:r w:rsidRPr="008A655D">
        <w:rPr>
          <w:rFonts w:ascii="Arial Narrow" w:hAnsi="Arial Narrow"/>
          <w:color w:val="000000" w:themeColor="text1"/>
          <w:sz w:val="28"/>
          <w:szCs w:val="28"/>
        </w:rPr>
        <w:t>”.</w:t>
      </w:r>
    </w:p>
    <w:p w:rsidR="0077464A" w:rsidRPr="008A655D" w:rsidRDefault="0077464A" w:rsidP="0077464A">
      <w:pPr>
        <w:pStyle w:val="a4"/>
        <w:tabs>
          <w:tab w:val="left" w:pos="1560"/>
        </w:tabs>
        <w:ind w:left="709"/>
        <w:rPr>
          <w:rFonts w:ascii="Arial Narrow" w:hAnsi="Arial Narrow"/>
          <w:color w:val="000000" w:themeColor="text1"/>
          <w:sz w:val="28"/>
          <w:szCs w:val="28"/>
        </w:rPr>
      </w:pPr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ж. Не передавать информацию о </w:t>
      </w:r>
      <w:r>
        <w:rPr>
          <w:rFonts w:ascii="Arial Narrow" w:hAnsi="Arial Narrow"/>
          <w:color w:val="000000" w:themeColor="text1"/>
          <w:sz w:val="28"/>
          <w:szCs w:val="28"/>
        </w:rPr>
        <w:t>Заказчик</w:t>
      </w:r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е третьим лицам. </w:t>
      </w:r>
    </w:p>
    <w:p w:rsidR="0077464A" w:rsidRPr="008A655D" w:rsidRDefault="0077464A" w:rsidP="0077464A">
      <w:pPr>
        <w:pStyle w:val="1"/>
        <w:numPr>
          <w:ilvl w:val="0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rFonts w:ascii="Arial Narrow" w:hAnsi="Arial Narrow"/>
          <w:sz w:val="28"/>
          <w:szCs w:val="28"/>
        </w:rPr>
      </w:pPr>
      <w:bookmarkStart w:id="4" w:name="_Toc53507952"/>
      <w:r w:rsidRPr="008A655D">
        <w:rPr>
          <w:rFonts w:ascii="Arial Narrow" w:hAnsi="Arial Narrow"/>
          <w:sz w:val="28"/>
          <w:szCs w:val="28"/>
        </w:rPr>
        <w:t>Общие требования к участнику</w:t>
      </w:r>
      <w:bookmarkEnd w:id="4"/>
    </w:p>
    <w:p w:rsidR="0077464A" w:rsidRDefault="0077464A" w:rsidP="0077464A">
      <w:pPr>
        <w:pStyle w:val="a4"/>
        <w:tabs>
          <w:tab w:val="left" w:pos="1560"/>
          <w:tab w:val="left" w:pos="1701"/>
        </w:tabs>
        <w:rPr>
          <w:rFonts w:ascii="Arial Narrow" w:hAnsi="Arial Narrow"/>
          <w:color w:val="000000" w:themeColor="text1"/>
          <w:sz w:val="28"/>
          <w:szCs w:val="28"/>
        </w:rPr>
      </w:pPr>
      <w:bookmarkStart w:id="5" w:name="_Toc53507953"/>
      <w:r w:rsidRPr="008A655D">
        <w:rPr>
          <w:rFonts w:ascii="Arial Narrow" w:hAnsi="Arial Narrow"/>
          <w:color w:val="000000" w:themeColor="text1"/>
          <w:sz w:val="28"/>
          <w:szCs w:val="28"/>
        </w:rPr>
        <w:t>а.</w:t>
      </w:r>
      <w:r>
        <w:rPr>
          <w:rFonts w:ascii="Arial Narrow" w:hAnsi="Arial Narrow"/>
          <w:color w:val="000000" w:themeColor="text1"/>
          <w:sz w:val="28"/>
          <w:szCs w:val="28"/>
        </w:rPr>
        <w:t xml:space="preserve"> Наличие </w:t>
      </w:r>
      <w:r w:rsidRPr="0000135E">
        <w:rPr>
          <w:rFonts w:ascii="Arial Narrow" w:hAnsi="Arial Narrow"/>
          <w:color w:val="000000" w:themeColor="text1"/>
          <w:sz w:val="28"/>
          <w:szCs w:val="28"/>
        </w:rPr>
        <w:t>лицензии на брокерскую деятельность</w:t>
      </w:r>
      <w:r w:rsidRPr="008A655D">
        <w:rPr>
          <w:rFonts w:ascii="Arial Narrow" w:hAnsi="Arial Narrow"/>
          <w:color w:val="000000" w:themeColor="text1"/>
          <w:sz w:val="28"/>
          <w:szCs w:val="28"/>
        </w:rPr>
        <w:t>;</w:t>
      </w:r>
    </w:p>
    <w:p w:rsidR="0077464A" w:rsidRDefault="0077464A" w:rsidP="0077464A">
      <w:pPr>
        <w:pStyle w:val="a4"/>
        <w:tabs>
          <w:tab w:val="left" w:pos="1560"/>
          <w:tab w:val="left" w:pos="1701"/>
        </w:tabs>
        <w:rPr>
          <w:rFonts w:ascii="Arial Narrow" w:hAnsi="Arial Narrow"/>
          <w:color w:val="000000" w:themeColor="text1"/>
          <w:sz w:val="28"/>
          <w:szCs w:val="28"/>
        </w:rPr>
      </w:pPr>
      <w:r>
        <w:rPr>
          <w:rFonts w:ascii="Arial Narrow" w:hAnsi="Arial Narrow"/>
          <w:color w:val="000000" w:themeColor="text1"/>
          <w:sz w:val="28"/>
          <w:szCs w:val="28"/>
        </w:rPr>
        <w:t>б. Д</w:t>
      </w:r>
      <w:r w:rsidRPr="0000135E">
        <w:rPr>
          <w:rFonts w:ascii="Arial Narrow" w:hAnsi="Arial Narrow"/>
          <w:color w:val="000000" w:themeColor="text1"/>
          <w:sz w:val="28"/>
          <w:szCs w:val="28"/>
        </w:rPr>
        <w:t xml:space="preserve">окумент об аккредитации на </w:t>
      </w:r>
      <w:r w:rsidRPr="008A655D">
        <w:rPr>
          <w:rFonts w:ascii="Arial Narrow" w:hAnsi="Arial Narrow"/>
          <w:color w:val="000000" w:themeColor="text1"/>
          <w:sz w:val="28"/>
          <w:szCs w:val="28"/>
        </w:rPr>
        <w:t>АО “</w:t>
      </w:r>
      <w:proofErr w:type="spellStart"/>
      <w:r w:rsidRPr="008A655D">
        <w:rPr>
          <w:rFonts w:ascii="Arial Narrow" w:hAnsi="Arial Narrow"/>
          <w:color w:val="000000" w:themeColor="text1"/>
          <w:sz w:val="28"/>
          <w:szCs w:val="28"/>
        </w:rPr>
        <w:t>УзРТСБ</w:t>
      </w:r>
      <w:proofErr w:type="spellEnd"/>
      <w:r w:rsidRPr="008A655D">
        <w:rPr>
          <w:rFonts w:ascii="Arial Narrow" w:hAnsi="Arial Narrow"/>
          <w:color w:val="000000" w:themeColor="text1"/>
          <w:sz w:val="28"/>
          <w:szCs w:val="28"/>
        </w:rPr>
        <w:t>”</w:t>
      </w:r>
      <w:r w:rsidRPr="0000135E">
        <w:rPr>
          <w:rFonts w:ascii="Arial Narrow" w:hAnsi="Arial Narrow"/>
          <w:color w:val="000000" w:themeColor="text1"/>
          <w:sz w:val="28"/>
          <w:szCs w:val="28"/>
        </w:rPr>
        <w:t>;</w:t>
      </w:r>
    </w:p>
    <w:p w:rsidR="0077464A" w:rsidRPr="0000135E" w:rsidRDefault="0077464A" w:rsidP="0077464A">
      <w:pPr>
        <w:pStyle w:val="a4"/>
        <w:tabs>
          <w:tab w:val="left" w:pos="1560"/>
          <w:tab w:val="left" w:pos="1701"/>
        </w:tabs>
        <w:rPr>
          <w:rFonts w:ascii="Arial Narrow" w:hAnsi="Arial Narrow"/>
          <w:color w:val="000000" w:themeColor="text1"/>
          <w:sz w:val="28"/>
          <w:szCs w:val="28"/>
        </w:rPr>
      </w:pPr>
      <w:r>
        <w:rPr>
          <w:rFonts w:ascii="Arial Narrow" w:hAnsi="Arial Narrow"/>
          <w:color w:val="000000" w:themeColor="text1"/>
          <w:sz w:val="28"/>
          <w:szCs w:val="28"/>
        </w:rPr>
        <w:t>в. О</w:t>
      </w:r>
      <w:r w:rsidRPr="0000135E">
        <w:rPr>
          <w:rFonts w:ascii="Arial Narrow" w:hAnsi="Arial Narrow"/>
          <w:color w:val="000000" w:themeColor="text1"/>
          <w:sz w:val="28"/>
          <w:szCs w:val="28"/>
        </w:rPr>
        <w:t>пыт работы с биржевыми сделками по ГСМ</w:t>
      </w:r>
      <w:r>
        <w:rPr>
          <w:rFonts w:ascii="Arial Narrow" w:hAnsi="Arial Narrow"/>
          <w:color w:val="000000" w:themeColor="text1"/>
          <w:sz w:val="28"/>
          <w:szCs w:val="28"/>
        </w:rPr>
        <w:t xml:space="preserve"> не менее 3-х лет</w:t>
      </w:r>
      <w:r w:rsidRPr="0000135E">
        <w:rPr>
          <w:rFonts w:ascii="Arial Narrow" w:hAnsi="Arial Narrow"/>
          <w:color w:val="000000" w:themeColor="text1"/>
          <w:sz w:val="28"/>
          <w:szCs w:val="28"/>
        </w:rPr>
        <w:t>;</w:t>
      </w:r>
    </w:p>
    <w:p w:rsidR="0077464A" w:rsidRPr="008A655D" w:rsidRDefault="0077464A" w:rsidP="0077464A">
      <w:pPr>
        <w:pStyle w:val="a4"/>
        <w:tabs>
          <w:tab w:val="left" w:pos="1560"/>
          <w:tab w:val="left" w:pos="1701"/>
        </w:tabs>
        <w:rPr>
          <w:rFonts w:ascii="Arial Narrow" w:hAnsi="Arial Narrow"/>
          <w:color w:val="000000" w:themeColor="text1"/>
          <w:sz w:val="28"/>
          <w:szCs w:val="28"/>
        </w:rPr>
      </w:pPr>
      <w:r>
        <w:rPr>
          <w:rFonts w:ascii="Arial Narrow" w:hAnsi="Arial Narrow"/>
          <w:color w:val="000000" w:themeColor="text1"/>
          <w:sz w:val="28"/>
          <w:szCs w:val="28"/>
        </w:rPr>
        <w:t>г</w:t>
      </w:r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. У поставщика на момент заключения договора, не должно быть судебных исков. </w:t>
      </w:r>
    </w:p>
    <w:p w:rsidR="0077464A" w:rsidRPr="008A655D" w:rsidRDefault="0077464A" w:rsidP="0077464A">
      <w:pPr>
        <w:pStyle w:val="a4"/>
        <w:tabs>
          <w:tab w:val="left" w:pos="1560"/>
          <w:tab w:val="left" w:pos="1701"/>
        </w:tabs>
        <w:rPr>
          <w:rFonts w:ascii="Arial Narrow" w:hAnsi="Arial Narrow"/>
          <w:color w:val="000000" w:themeColor="text1"/>
          <w:sz w:val="28"/>
          <w:szCs w:val="28"/>
        </w:rPr>
      </w:pPr>
    </w:p>
    <w:bookmarkEnd w:id="5"/>
    <w:p w:rsidR="0077464A" w:rsidRPr="008A655D" w:rsidRDefault="0077464A" w:rsidP="0077464A">
      <w:pPr>
        <w:pStyle w:val="a4"/>
        <w:numPr>
          <w:ilvl w:val="0"/>
          <w:numId w:val="3"/>
        </w:numPr>
        <w:tabs>
          <w:tab w:val="left" w:pos="142"/>
          <w:tab w:val="left" w:pos="1134"/>
        </w:tabs>
        <w:spacing w:after="120" w:line="240" w:lineRule="auto"/>
        <w:ind w:hanging="11"/>
        <w:jc w:val="both"/>
        <w:rPr>
          <w:rFonts w:ascii="Arial Narrow" w:hAnsi="Arial Narrow"/>
          <w:b/>
          <w:sz w:val="28"/>
          <w:szCs w:val="28"/>
        </w:rPr>
      </w:pPr>
      <w:r w:rsidRPr="008A655D">
        <w:rPr>
          <w:rFonts w:ascii="Arial Narrow" w:hAnsi="Arial Narrow"/>
          <w:b/>
          <w:sz w:val="28"/>
          <w:szCs w:val="28"/>
        </w:rPr>
        <w:t>График поставки, выполнения работ/оказания услуг</w:t>
      </w:r>
    </w:p>
    <w:p w:rsidR="0077464A" w:rsidRPr="008A655D" w:rsidRDefault="0077464A" w:rsidP="0077464A">
      <w:pPr>
        <w:pStyle w:val="a4"/>
        <w:rPr>
          <w:rFonts w:ascii="Arial Narrow" w:hAnsi="Arial Narrow"/>
          <w:color w:val="000000" w:themeColor="text1"/>
          <w:sz w:val="28"/>
          <w:szCs w:val="28"/>
        </w:rPr>
      </w:pPr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а. Срок оказания брокерских услуг </w:t>
      </w:r>
      <w:r>
        <w:rPr>
          <w:rFonts w:ascii="Arial Narrow" w:hAnsi="Arial Narrow"/>
          <w:color w:val="000000" w:themeColor="text1"/>
          <w:sz w:val="28"/>
          <w:szCs w:val="28"/>
        </w:rPr>
        <w:t>– два года</w:t>
      </w:r>
      <w:r w:rsidRPr="008A655D">
        <w:rPr>
          <w:rFonts w:ascii="Arial Narrow" w:hAnsi="Arial Narrow"/>
          <w:color w:val="000000" w:themeColor="text1"/>
          <w:sz w:val="28"/>
          <w:szCs w:val="28"/>
        </w:rPr>
        <w:t>.</w:t>
      </w:r>
    </w:p>
    <w:p w:rsidR="0077464A" w:rsidRPr="008A655D" w:rsidRDefault="0077464A" w:rsidP="0077464A">
      <w:pPr>
        <w:pStyle w:val="a4"/>
        <w:tabs>
          <w:tab w:val="left" w:pos="1560"/>
        </w:tabs>
        <w:ind w:left="709"/>
        <w:rPr>
          <w:rFonts w:ascii="Arial Narrow" w:hAnsi="Arial Narrow"/>
          <w:color w:val="000000" w:themeColor="text1"/>
          <w:sz w:val="28"/>
          <w:szCs w:val="28"/>
        </w:rPr>
      </w:pPr>
      <w:r w:rsidRPr="008A655D">
        <w:rPr>
          <w:rFonts w:ascii="Arial Narrow" w:hAnsi="Arial Narrow"/>
          <w:color w:val="000000" w:themeColor="text1"/>
          <w:sz w:val="28"/>
          <w:szCs w:val="28"/>
        </w:rPr>
        <w:t>б. Брокер обязан принимать и оформлять Заявки в срок один банковский день, далее выставлять на электронные торги АО “</w:t>
      </w:r>
      <w:proofErr w:type="spellStart"/>
      <w:r w:rsidRPr="008A655D">
        <w:rPr>
          <w:rFonts w:ascii="Arial Narrow" w:hAnsi="Arial Narrow"/>
          <w:color w:val="000000" w:themeColor="text1"/>
          <w:sz w:val="28"/>
          <w:szCs w:val="28"/>
        </w:rPr>
        <w:t>УзРТСБ</w:t>
      </w:r>
      <w:proofErr w:type="spellEnd"/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”. </w:t>
      </w:r>
    </w:p>
    <w:p w:rsidR="0077464A" w:rsidRPr="008A655D" w:rsidRDefault="0077464A" w:rsidP="0077464A">
      <w:pPr>
        <w:pStyle w:val="1"/>
        <w:numPr>
          <w:ilvl w:val="0"/>
          <w:numId w:val="3"/>
        </w:numPr>
        <w:tabs>
          <w:tab w:val="left" w:pos="0"/>
          <w:tab w:val="left" w:pos="1134"/>
        </w:tabs>
        <w:ind w:left="0" w:firstLine="709"/>
        <w:jc w:val="both"/>
        <w:rPr>
          <w:rFonts w:ascii="Arial Narrow" w:hAnsi="Arial Narrow"/>
          <w:sz w:val="28"/>
          <w:szCs w:val="28"/>
        </w:rPr>
      </w:pPr>
      <w:bookmarkStart w:id="6" w:name="_Toc53507963"/>
      <w:r w:rsidRPr="008A655D">
        <w:rPr>
          <w:rFonts w:ascii="Arial Narrow" w:hAnsi="Arial Narrow"/>
          <w:sz w:val="28"/>
          <w:szCs w:val="28"/>
        </w:rPr>
        <w:t>Требования по гарантийному и после гарантийному обслуживанию</w:t>
      </w:r>
      <w:bookmarkEnd w:id="6"/>
    </w:p>
    <w:p w:rsidR="0077464A" w:rsidRPr="008A655D" w:rsidRDefault="0077464A" w:rsidP="0077464A">
      <w:pPr>
        <w:pStyle w:val="a4"/>
        <w:tabs>
          <w:tab w:val="left" w:pos="1560"/>
        </w:tabs>
        <w:ind w:left="709"/>
        <w:rPr>
          <w:rFonts w:ascii="Arial Narrow" w:hAnsi="Arial Narrow" w:cs="Arial"/>
          <w:color w:val="000000" w:themeColor="text1"/>
          <w:sz w:val="28"/>
          <w:szCs w:val="28"/>
        </w:rPr>
      </w:pPr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а. Брокер несет ответственность за достоверность информации, вводимой в торговую систему </w:t>
      </w:r>
      <w:r w:rsidRPr="008A655D">
        <w:rPr>
          <w:rFonts w:ascii="Arial Narrow" w:hAnsi="Arial Narrow" w:cs="Arial"/>
          <w:color w:val="000000" w:themeColor="text1"/>
          <w:sz w:val="28"/>
          <w:szCs w:val="28"/>
        </w:rPr>
        <w:t>АО “</w:t>
      </w:r>
      <w:proofErr w:type="spellStart"/>
      <w:r w:rsidRPr="008A655D">
        <w:rPr>
          <w:rFonts w:ascii="Arial Narrow" w:hAnsi="Arial Narrow" w:cs="Arial"/>
          <w:color w:val="000000" w:themeColor="text1"/>
          <w:sz w:val="28"/>
          <w:szCs w:val="28"/>
        </w:rPr>
        <w:t>УзРТСБ</w:t>
      </w:r>
      <w:proofErr w:type="spellEnd"/>
      <w:r w:rsidRPr="008A655D">
        <w:rPr>
          <w:rFonts w:ascii="Arial Narrow" w:hAnsi="Arial Narrow" w:cs="Arial"/>
          <w:color w:val="000000" w:themeColor="text1"/>
          <w:sz w:val="28"/>
          <w:szCs w:val="28"/>
        </w:rPr>
        <w:t xml:space="preserve">”, при исполнении Заявки. </w:t>
      </w:r>
    </w:p>
    <w:p w:rsidR="0077464A" w:rsidRPr="008A655D" w:rsidRDefault="0077464A" w:rsidP="0077464A">
      <w:pPr>
        <w:pStyle w:val="a4"/>
        <w:tabs>
          <w:tab w:val="left" w:pos="1560"/>
        </w:tabs>
        <w:ind w:left="709"/>
        <w:rPr>
          <w:rFonts w:ascii="Arial Narrow" w:hAnsi="Arial Narrow"/>
          <w:color w:val="000000" w:themeColor="text1"/>
          <w:sz w:val="28"/>
          <w:szCs w:val="28"/>
        </w:rPr>
      </w:pPr>
      <w:r w:rsidRPr="008A655D">
        <w:rPr>
          <w:rFonts w:ascii="Arial Narrow" w:hAnsi="Arial Narrow"/>
          <w:color w:val="000000" w:themeColor="text1"/>
          <w:sz w:val="28"/>
          <w:szCs w:val="28"/>
        </w:rPr>
        <w:lastRenderedPageBreak/>
        <w:t xml:space="preserve">б. Брокер несет ответственность за ошибочное исполнение Заявки при совершении сделки, повлекшее за собой аннулирование сделки, Брокер оплачивает штрафные санкции </w:t>
      </w:r>
      <w:r>
        <w:rPr>
          <w:rFonts w:ascii="Arial Narrow" w:hAnsi="Arial Narrow"/>
          <w:color w:val="000000" w:themeColor="text1"/>
          <w:sz w:val="28"/>
          <w:szCs w:val="28"/>
        </w:rPr>
        <w:t>Заказчик</w:t>
      </w:r>
      <w:r w:rsidRPr="008A655D">
        <w:rPr>
          <w:rFonts w:ascii="Arial Narrow" w:hAnsi="Arial Narrow"/>
          <w:color w:val="000000" w:themeColor="text1"/>
          <w:sz w:val="28"/>
          <w:szCs w:val="28"/>
        </w:rPr>
        <w:t>у и Бирже согласно “Правилам Биржевой Торговли”</w:t>
      </w:r>
    </w:p>
    <w:p w:rsidR="0077464A" w:rsidRPr="008A655D" w:rsidRDefault="0077464A" w:rsidP="0077464A">
      <w:pPr>
        <w:pStyle w:val="a4"/>
        <w:tabs>
          <w:tab w:val="left" w:pos="1560"/>
        </w:tabs>
        <w:ind w:left="709"/>
        <w:rPr>
          <w:rFonts w:ascii="Arial Narrow" w:hAnsi="Arial Narrow"/>
          <w:color w:val="000000" w:themeColor="text1"/>
          <w:sz w:val="28"/>
          <w:szCs w:val="28"/>
        </w:rPr>
      </w:pPr>
      <w:r w:rsidRPr="008A655D">
        <w:rPr>
          <w:rFonts w:ascii="Arial Narrow" w:hAnsi="Arial Narrow"/>
          <w:color w:val="000000" w:themeColor="text1"/>
          <w:sz w:val="28"/>
          <w:szCs w:val="28"/>
        </w:rPr>
        <w:t xml:space="preserve">в. В случае просрочки передачи </w:t>
      </w:r>
      <w:r>
        <w:rPr>
          <w:rFonts w:ascii="Arial Narrow" w:hAnsi="Arial Narrow"/>
          <w:color w:val="000000" w:themeColor="text1"/>
          <w:sz w:val="28"/>
          <w:szCs w:val="28"/>
        </w:rPr>
        <w:t>Заказчик</w:t>
      </w:r>
      <w:r w:rsidRPr="008A655D">
        <w:rPr>
          <w:rFonts w:ascii="Arial Narrow" w:hAnsi="Arial Narrow"/>
          <w:color w:val="000000" w:themeColor="text1"/>
          <w:sz w:val="28"/>
          <w:szCs w:val="28"/>
        </w:rPr>
        <w:t>у отчета Брокера и счет-фактуры позднее 10 числа отчетного месяца, Брокер оплачивает штрафные санкции в размере 50% от суммы счет-фактур.</w:t>
      </w:r>
    </w:p>
    <w:p w:rsidR="0077464A" w:rsidRPr="008A655D" w:rsidRDefault="0077464A" w:rsidP="0077464A">
      <w:pPr>
        <w:pStyle w:val="1"/>
        <w:numPr>
          <w:ilvl w:val="0"/>
          <w:numId w:val="3"/>
        </w:numPr>
        <w:tabs>
          <w:tab w:val="left" w:pos="993"/>
        </w:tabs>
        <w:ind w:left="0" w:firstLine="709"/>
        <w:rPr>
          <w:rFonts w:ascii="Arial Narrow" w:hAnsi="Arial Narrow"/>
          <w:sz w:val="28"/>
          <w:szCs w:val="28"/>
        </w:rPr>
      </w:pPr>
      <w:bookmarkStart w:id="7" w:name="_Toc53507964"/>
      <w:r w:rsidRPr="008A655D">
        <w:rPr>
          <w:rFonts w:ascii="Arial Narrow" w:hAnsi="Arial Narrow"/>
          <w:sz w:val="28"/>
          <w:szCs w:val="28"/>
        </w:rPr>
        <w:t xml:space="preserve"> </w:t>
      </w:r>
      <w:bookmarkEnd w:id="7"/>
      <w:r w:rsidRPr="008A655D">
        <w:rPr>
          <w:rFonts w:ascii="Arial Narrow" w:hAnsi="Arial Narrow"/>
          <w:sz w:val="28"/>
          <w:szCs w:val="28"/>
        </w:rPr>
        <w:t xml:space="preserve">Требования по цене </w:t>
      </w:r>
    </w:p>
    <w:p w:rsidR="0077464A" w:rsidRPr="008A655D" w:rsidRDefault="0077464A" w:rsidP="0077464A">
      <w:pPr>
        <w:rPr>
          <w:rFonts w:ascii="Arial Narrow" w:hAnsi="Arial Narrow"/>
          <w:sz w:val="28"/>
          <w:szCs w:val="28"/>
          <w:lang w:eastAsia="ru-RU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044"/>
        <w:gridCol w:w="5472"/>
        <w:gridCol w:w="3260"/>
      </w:tblGrid>
      <w:tr w:rsidR="0077464A" w:rsidRPr="008A655D" w:rsidTr="00BE2C15">
        <w:trPr>
          <w:trHeight w:val="399"/>
        </w:trPr>
        <w:tc>
          <w:tcPr>
            <w:tcW w:w="1044" w:type="dxa"/>
            <w:shd w:val="clear" w:color="auto" w:fill="F2F2F2" w:themeFill="background1" w:themeFillShade="F2"/>
            <w:vAlign w:val="center"/>
          </w:tcPr>
          <w:p w:rsidR="0077464A" w:rsidRPr="008A655D" w:rsidRDefault="0077464A" w:rsidP="00BE2C15">
            <w:pPr>
              <w:jc w:val="center"/>
              <w:rPr>
                <w:rFonts w:ascii="Arial Narrow" w:hAnsi="Arial Narrow"/>
                <w:b/>
                <w:szCs w:val="28"/>
              </w:rPr>
            </w:pPr>
            <w:r w:rsidRPr="008A655D">
              <w:rPr>
                <w:rFonts w:ascii="Arial Narrow" w:hAnsi="Arial Narrow"/>
                <w:b/>
                <w:szCs w:val="28"/>
              </w:rPr>
              <w:t>№ п/п</w:t>
            </w:r>
          </w:p>
        </w:tc>
        <w:tc>
          <w:tcPr>
            <w:tcW w:w="5472" w:type="dxa"/>
            <w:shd w:val="clear" w:color="auto" w:fill="F2F2F2" w:themeFill="background1" w:themeFillShade="F2"/>
            <w:vAlign w:val="center"/>
          </w:tcPr>
          <w:p w:rsidR="0077464A" w:rsidRPr="008A655D" w:rsidRDefault="0077464A" w:rsidP="00BE2C15">
            <w:pPr>
              <w:jc w:val="center"/>
              <w:rPr>
                <w:rFonts w:ascii="Arial Narrow" w:hAnsi="Arial Narrow"/>
                <w:b/>
                <w:szCs w:val="28"/>
              </w:rPr>
            </w:pPr>
            <w:r w:rsidRPr="008A655D">
              <w:rPr>
                <w:rFonts w:ascii="Arial Narrow" w:hAnsi="Arial Narrow"/>
                <w:b/>
                <w:szCs w:val="28"/>
              </w:rPr>
              <w:t>Ценовой диапазон сделки (с НДС)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77464A" w:rsidRPr="008A655D" w:rsidRDefault="0077464A" w:rsidP="00BE2C15">
            <w:pPr>
              <w:jc w:val="center"/>
              <w:rPr>
                <w:rFonts w:ascii="Arial Narrow" w:hAnsi="Arial Narrow"/>
                <w:b/>
                <w:szCs w:val="28"/>
              </w:rPr>
            </w:pPr>
            <w:r w:rsidRPr="008A655D">
              <w:rPr>
                <w:rFonts w:ascii="Arial Narrow" w:hAnsi="Arial Narrow"/>
                <w:b/>
                <w:szCs w:val="28"/>
              </w:rPr>
              <w:t>Тариф в % от суммы сделки</w:t>
            </w:r>
          </w:p>
        </w:tc>
      </w:tr>
      <w:tr w:rsidR="0077464A" w:rsidRPr="008A655D" w:rsidTr="00BE2C15">
        <w:trPr>
          <w:trHeight w:val="399"/>
        </w:trPr>
        <w:tc>
          <w:tcPr>
            <w:tcW w:w="1044" w:type="dxa"/>
          </w:tcPr>
          <w:p w:rsidR="0077464A" w:rsidRPr="008A655D" w:rsidRDefault="0077464A" w:rsidP="00BE2C15">
            <w:pPr>
              <w:jc w:val="center"/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1</w:t>
            </w:r>
          </w:p>
        </w:tc>
        <w:tc>
          <w:tcPr>
            <w:tcW w:w="5472" w:type="dxa"/>
          </w:tcPr>
          <w:p w:rsidR="0077464A" w:rsidRPr="008A655D" w:rsidRDefault="0077464A" w:rsidP="00BE2C15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От 100 000 000</w:t>
            </w:r>
            <w:r w:rsidRPr="008A655D">
              <w:rPr>
                <w:rFonts w:ascii="Arial Narrow" w:hAnsi="Arial Narrow"/>
                <w:szCs w:val="28"/>
              </w:rPr>
              <w:t xml:space="preserve"> до 1 000 000 000,00 </w:t>
            </w:r>
            <w:proofErr w:type="spellStart"/>
            <w:r w:rsidRPr="008A655D">
              <w:rPr>
                <w:rFonts w:ascii="Arial Narrow" w:hAnsi="Arial Narrow"/>
                <w:szCs w:val="28"/>
              </w:rPr>
              <w:t>сум</w:t>
            </w:r>
            <w:proofErr w:type="spellEnd"/>
          </w:p>
        </w:tc>
        <w:tc>
          <w:tcPr>
            <w:tcW w:w="3260" w:type="dxa"/>
          </w:tcPr>
          <w:p w:rsidR="0077464A" w:rsidRPr="008A655D" w:rsidRDefault="0077464A" w:rsidP="00BE2C15">
            <w:pPr>
              <w:rPr>
                <w:rFonts w:ascii="Arial Narrow" w:hAnsi="Arial Narrow"/>
                <w:szCs w:val="28"/>
              </w:rPr>
            </w:pPr>
          </w:p>
        </w:tc>
      </w:tr>
    </w:tbl>
    <w:p w:rsidR="0077464A" w:rsidRPr="008A655D" w:rsidRDefault="0077464A" w:rsidP="0077464A">
      <w:pPr>
        <w:rPr>
          <w:rFonts w:ascii="Arial Narrow" w:hAnsi="Arial Narrow"/>
          <w:sz w:val="28"/>
          <w:szCs w:val="28"/>
          <w:lang w:eastAsia="ru-RU"/>
        </w:rPr>
      </w:pPr>
    </w:p>
    <w:p w:rsidR="0077464A" w:rsidRPr="008A655D" w:rsidRDefault="0077464A" w:rsidP="0077464A">
      <w:pPr>
        <w:rPr>
          <w:rFonts w:ascii="Arial Narrow" w:hAnsi="Arial Narrow"/>
          <w:sz w:val="28"/>
          <w:szCs w:val="28"/>
          <w:lang w:eastAsia="ru-RU"/>
        </w:rPr>
      </w:pPr>
    </w:p>
    <w:p w:rsidR="0077464A" w:rsidRPr="008A655D" w:rsidRDefault="0077464A" w:rsidP="0077464A">
      <w:pPr>
        <w:pStyle w:val="1"/>
        <w:numPr>
          <w:ilvl w:val="0"/>
          <w:numId w:val="3"/>
        </w:numPr>
        <w:tabs>
          <w:tab w:val="left" w:pos="993"/>
        </w:tabs>
        <w:ind w:left="0" w:firstLine="709"/>
        <w:rPr>
          <w:rFonts w:ascii="Arial Narrow" w:hAnsi="Arial Narrow"/>
          <w:sz w:val="28"/>
          <w:szCs w:val="28"/>
        </w:rPr>
      </w:pPr>
      <w:bookmarkStart w:id="8" w:name="_Toc53507966"/>
      <w:r w:rsidRPr="008A655D">
        <w:rPr>
          <w:rFonts w:ascii="Arial Narrow" w:hAnsi="Arial Narrow"/>
          <w:sz w:val="28"/>
          <w:szCs w:val="28"/>
        </w:rPr>
        <w:t>Перечень принятых сокращений</w:t>
      </w:r>
      <w:bookmarkEnd w:id="8"/>
      <w:r w:rsidRPr="008A655D">
        <w:rPr>
          <w:rFonts w:ascii="Arial Narrow" w:hAnsi="Arial Narrow"/>
          <w:sz w:val="28"/>
          <w:szCs w:val="28"/>
        </w:rPr>
        <w:t xml:space="preserve"> </w:t>
      </w:r>
      <w:r w:rsidRPr="008A655D">
        <w:rPr>
          <w:rFonts w:ascii="Arial Narrow" w:hAnsi="Arial Narrow"/>
          <w:color w:val="808080" w:themeColor="background1" w:themeShade="80"/>
          <w:sz w:val="28"/>
          <w:szCs w:val="28"/>
        </w:rPr>
        <w:t>(если применимо)</w:t>
      </w:r>
    </w:p>
    <w:tbl>
      <w:tblPr>
        <w:tblStyle w:val="a3"/>
        <w:tblW w:w="9270" w:type="dxa"/>
        <w:tblLook w:val="04A0" w:firstRow="1" w:lastRow="0" w:firstColumn="1" w:lastColumn="0" w:noHBand="0" w:noVBand="1"/>
      </w:tblPr>
      <w:tblGrid>
        <w:gridCol w:w="1044"/>
        <w:gridCol w:w="2377"/>
        <w:gridCol w:w="5849"/>
      </w:tblGrid>
      <w:tr w:rsidR="0077464A" w:rsidRPr="008A655D" w:rsidTr="00BE2C15">
        <w:trPr>
          <w:trHeight w:val="399"/>
        </w:trPr>
        <w:tc>
          <w:tcPr>
            <w:tcW w:w="1044" w:type="dxa"/>
            <w:shd w:val="clear" w:color="auto" w:fill="F2F2F2" w:themeFill="background1" w:themeFillShade="F2"/>
            <w:vAlign w:val="center"/>
          </w:tcPr>
          <w:p w:rsidR="0077464A" w:rsidRPr="008A655D" w:rsidRDefault="0077464A" w:rsidP="00BE2C15">
            <w:pPr>
              <w:jc w:val="center"/>
              <w:rPr>
                <w:rFonts w:ascii="Arial Narrow" w:hAnsi="Arial Narrow"/>
                <w:b/>
                <w:szCs w:val="28"/>
              </w:rPr>
            </w:pPr>
            <w:r w:rsidRPr="008A655D">
              <w:rPr>
                <w:rFonts w:ascii="Arial Narrow" w:hAnsi="Arial Narrow"/>
                <w:b/>
                <w:szCs w:val="28"/>
              </w:rPr>
              <w:t>№ п/п</w:t>
            </w:r>
          </w:p>
        </w:tc>
        <w:tc>
          <w:tcPr>
            <w:tcW w:w="2377" w:type="dxa"/>
            <w:shd w:val="clear" w:color="auto" w:fill="F2F2F2" w:themeFill="background1" w:themeFillShade="F2"/>
            <w:vAlign w:val="center"/>
          </w:tcPr>
          <w:p w:rsidR="0077464A" w:rsidRPr="008A655D" w:rsidRDefault="0077464A" w:rsidP="00BE2C15">
            <w:pPr>
              <w:jc w:val="center"/>
              <w:rPr>
                <w:rFonts w:ascii="Arial Narrow" w:hAnsi="Arial Narrow"/>
                <w:b/>
                <w:szCs w:val="28"/>
              </w:rPr>
            </w:pPr>
            <w:r w:rsidRPr="008A655D">
              <w:rPr>
                <w:rFonts w:ascii="Arial Narrow" w:hAnsi="Arial Narrow"/>
                <w:b/>
                <w:szCs w:val="28"/>
              </w:rPr>
              <w:t>Сокращение</w:t>
            </w:r>
          </w:p>
        </w:tc>
        <w:tc>
          <w:tcPr>
            <w:tcW w:w="5849" w:type="dxa"/>
            <w:shd w:val="clear" w:color="auto" w:fill="F2F2F2" w:themeFill="background1" w:themeFillShade="F2"/>
            <w:vAlign w:val="center"/>
          </w:tcPr>
          <w:p w:rsidR="0077464A" w:rsidRPr="008A655D" w:rsidRDefault="0077464A" w:rsidP="00BE2C15">
            <w:pPr>
              <w:jc w:val="center"/>
              <w:rPr>
                <w:rFonts w:ascii="Arial Narrow" w:hAnsi="Arial Narrow"/>
                <w:b/>
                <w:szCs w:val="28"/>
              </w:rPr>
            </w:pPr>
            <w:r w:rsidRPr="008A655D">
              <w:rPr>
                <w:rFonts w:ascii="Arial Narrow" w:hAnsi="Arial Narrow"/>
                <w:b/>
                <w:szCs w:val="28"/>
              </w:rPr>
              <w:t>Расшифровка сокращения</w:t>
            </w:r>
          </w:p>
        </w:tc>
      </w:tr>
      <w:tr w:rsidR="0077464A" w:rsidRPr="008A655D" w:rsidTr="00BE2C15">
        <w:trPr>
          <w:trHeight w:val="399"/>
        </w:trPr>
        <w:tc>
          <w:tcPr>
            <w:tcW w:w="1044" w:type="dxa"/>
          </w:tcPr>
          <w:p w:rsidR="0077464A" w:rsidRPr="008A655D" w:rsidRDefault="0077464A" w:rsidP="00BE2C15">
            <w:pPr>
              <w:jc w:val="center"/>
              <w:rPr>
                <w:rFonts w:ascii="Arial Narrow" w:hAnsi="Arial Narrow"/>
                <w:szCs w:val="28"/>
              </w:rPr>
            </w:pPr>
            <w:r w:rsidRPr="008A655D">
              <w:rPr>
                <w:rFonts w:ascii="Arial Narrow" w:hAnsi="Arial Narrow"/>
                <w:szCs w:val="28"/>
              </w:rPr>
              <w:t>1</w:t>
            </w:r>
          </w:p>
        </w:tc>
        <w:tc>
          <w:tcPr>
            <w:tcW w:w="2377" w:type="dxa"/>
          </w:tcPr>
          <w:p w:rsidR="0077464A" w:rsidRPr="008A655D" w:rsidRDefault="0077464A" w:rsidP="00BE2C15">
            <w:pPr>
              <w:rPr>
                <w:rFonts w:ascii="Arial Narrow" w:hAnsi="Arial Narrow"/>
                <w:szCs w:val="28"/>
                <w:lang w:val="en-US"/>
              </w:rPr>
            </w:pPr>
            <w:r w:rsidRPr="008A655D">
              <w:rPr>
                <w:rFonts w:ascii="Arial Narrow" w:hAnsi="Arial Narrow" w:cs="Arial"/>
                <w:color w:val="000000" w:themeColor="text1"/>
                <w:szCs w:val="28"/>
              </w:rPr>
              <w:t>АО “</w:t>
            </w:r>
            <w:proofErr w:type="spellStart"/>
            <w:r w:rsidRPr="008A655D">
              <w:rPr>
                <w:rFonts w:ascii="Arial Narrow" w:hAnsi="Arial Narrow" w:cs="Arial"/>
                <w:color w:val="000000" w:themeColor="text1"/>
                <w:szCs w:val="28"/>
              </w:rPr>
              <w:t>УзРТСБ</w:t>
            </w:r>
            <w:proofErr w:type="spellEnd"/>
            <w:r w:rsidRPr="008A655D">
              <w:rPr>
                <w:rFonts w:ascii="Arial Narrow" w:hAnsi="Arial Narrow" w:cs="Arial"/>
                <w:color w:val="000000" w:themeColor="text1"/>
                <w:szCs w:val="28"/>
                <w:lang w:val="en-US"/>
              </w:rPr>
              <w:t>”</w:t>
            </w:r>
          </w:p>
        </w:tc>
        <w:tc>
          <w:tcPr>
            <w:tcW w:w="5849" w:type="dxa"/>
          </w:tcPr>
          <w:p w:rsidR="0077464A" w:rsidRPr="008A655D" w:rsidRDefault="0077464A" w:rsidP="00BE2C15">
            <w:pPr>
              <w:rPr>
                <w:rFonts w:ascii="Arial Narrow" w:hAnsi="Arial Narrow"/>
                <w:szCs w:val="28"/>
              </w:rPr>
            </w:pPr>
            <w:r w:rsidRPr="008A655D">
              <w:rPr>
                <w:rFonts w:ascii="Arial Narrow" w:hAnsi="Arial Narrow"/>
                <w:color w:val="000000" w:themeColor="text1"/>
                <w:szCs w:val="28"/>
              </w:rPr>
              <w:t>Узбекская Республиканская Товарно-Сырьевая Биржа</w:t>
            </w:r>
          </w:p>
        </w:tc>
      </w:tr>
    </w:tbl>
    <w:p w:rsidR="0077464A" w:rsidRPr="008A655D" w:rsidRDefault="0077464A" w:rsidP="0077464A">
      <w:pPr>
        <w:pStyle w:val="a4"/>
        <w:rPr>
          <w:rFonts w:ascii="Arial Narrow" w:hAnsi="Arial Narrow"/>
          <w:sz w:val="28"/>
          <w:szCs w:val="28"/>
        </w:rPr>
      </w:pPr>
    </w:p>
    <w:p w:rsidR="0077464A" w:rsidRPr="008A655D" w:rsidRDefault="0077464A" w:rsidP="0077464A">
      <w:pPr>
        <w:pStyle w:val="a4"/>
        <w:tabs>
          <w:tab w:val="left" w:pos="993"/>
        </w:tabs>
        <w:ind w:left="709"/>
        <w:rPr>
          <w:rFonts w:ascii="Arial Narrow" w:hAnsi="Arial Narrow"/>
          <w:sz w:val="28"/>
          <w:szCs w:val="28"/>
        </w:rPr>
      </w:pPr>
    </w:p>
    <w:p w:rsidR="0077464A" w:rsidRPr="008A655D" w:rsidRDefault="0077464A" w:rsidP="0077464A">
      <w:pPr>
        <w:pStyle w:val="a4"/>
        <w:tabs>
          <w:tab w:val="left" w:pos="993"/>
        </w:tabs>
        <w:ind w:left="709"/>
        <w:rPr>
          <w:rFonts w:ascii="Arial Narrow" w:hAnsi="Arial Narrow"/>
          <w:sz w:val="28"/>
          <w:szCs w:val="28"/>
        </w:rPr>
      </w:pPr>
    </w:p>
    <w:p w:rsidR="00A33682" w:rsidRPr="0077464A" w:rsidRDefault="00A33682" w:rsidP="0077464A"/>
    <w:sectPr w:rsidR="00A33682" w:rsidRPr="0077464A" w:rsidSect="008231E4">
      <w:footerReference w:type="default" r:id="rId9"/>
      <w:pgSz w:w="11906" w:h="16838" w:code="9"/>
      <w:pgMar w:top="567" w:right="851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B8F" w:rsidRDefault="00581B8F" w:rsidP="0036240E">
      <w:pPr>
        <w:spacing w:after="0" w:line="240" w:lineRule="auto"/>
      </w:pPr>
      <w:r>
        <w:separator/>
      </w:r>
    </w:p>
  </w:endnote>
  <w:endnote w:type="continuationSeparator" w:id="0">
    <w:p w:rsidR="00581B8F" w:rsidRDefault="00581B8F" w:rsidP="00362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otham Pro">
    <w:altName w:val="Gotham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0170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221A" w:rsidRDefault="00DD221A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46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B8F" w:rsidRDefault="00581B8F" w:rsidP="0036240E">
      <w:pPr>
        <w:spacing w:after="0" w:line="240" w:lineRule="auto"/>
      </w:pPr>
      <w:r>
        <w:separator/>
      </w:r>
    </w:p>
  </w:footnote>
  <w:footnote w:type="continuationSeparator" w:id="0">
    <w:p w:rsidR="00581B8F" w:rsidRDefault="00581B8F" w:rsidP="00362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7F9F"/>
    <w:multiLevelType w:val="hybridMultilevel"/>
    <w:tmpl w:val="F0F0D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200E0"/>
    <w:multiLevelType w:val="multilevel"/>
    <w:tmpl w:val="95DA58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" w15:restartNumberingAfterBreak="0">
    <w:nsid w:val="16C246B5"/>
    <w:multiLevelType w:val="hybridMultilevel"/>
    <w:tmpl w:val="15362ADA"/>
    <w:lvl w:ilvl="0" w:tplc="7758CFF4">
      <w:start w:val="2"/>
      <w:numFmt w:val="decimal"/>
      <w:lvlText w:val="%1."/>
      <w:lvlJc w:val="left"/>
      <w:pPr>
        <w:ind w:left="489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1755476E"/>
    <w:multiLevelType w:val="hybridMultilevel"/>
    <w:tmpl w:val="0F2ED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5161A"/>
    <w:multiLevelType w:val="multilevel"/>
    <w:tmpl w:val="2AAED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D1DA9"/>
    <w:multiLevelType w:val="hybridMultilevel"/>
    <w:tmpl w:val="48929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F73E9"/>
    <w:multiLevelType w:val="multilevel"/>
    <w:tmpl w:val="2828F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7A51750"/>
    <w:multiLevelType w:val="multilevel"/>
    <w:tmpl w:val="2AAED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85508F4"/>
    <w:multiLevelType w:val="hybridMultilevel"/>
    <w:tmpl w:val="922E90A0"/>
    <w:lvl w:ilvl="0" w:tplc="60620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1C50C46"/>
    <w:multiLevelType w:val="hybridMultilevel"/>
    <w:tmpl w:val="257089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F65C81"/>
    <w:multiLevelType w:val="hybridMultilevel"/>
    <w:tmpl w:val="05C6B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91C30"/>
    <w:multiLevelType w:val="hybridMultilevel"/>
    <w:tmpl w:val="9592861E"/>
    <w:lvl w:ilvl="0" w:tplc="41502A4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9"/>
  </w:num>
  <w:num w:numId="5">
    <w:abstractNumId w:val="5"/>
  </w:num>
  <w:num w:numId="6">
    <w:abstractNumId w:val="11"/>
  </w:num>
  <w:num w:numId="7">
    <w:abstractNumId w:val="2"/>
  </w:num>
  <w:num w:numId="8">
    <w:abstractNumId w:val="7"/>
  </w:num>
  <w:num w:numId="9">
    <w:abstractNumId w:val="3"/>
  </w:num>
  <w:num w:numId="10">
    <w:abstractNumId w:val="12"/>
  </w:num>
  <w:num w:numId="11">
    <w:abstractNumId w:val="10"/>
  </w:num>
  <w:num w:numId="12">
    <w:abstractNumId w:val="13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CCA"/>
    <w:rsid w:val="000005C7"/>
    <w:rsid w:val="0000717A"/>
    <w:rsid w:val="00012289"/>
    <w:rsid w:val="000233AF"/>
    <w:rsid w:val="00041B2D"/>
    <w:rsid w:val="00043E7B"/>
    <w:rsid w:val="00057104"/>
    <w:rsid w:val="00063BA9"/>
    <w:rsid w:val="00066487"/>
    <w:rsid w:val="00067D1B"/>
    <w:rsid w:val="0007013C"/>
    <w:rsid w:val="00070F86"/>
    <w:rsid w:val="000750C1"/>
    <w:rsid w:val="00082E65"/>
    <w:rsid w:val="00085605"/>
    <w:rsid w:val="00093C84"/>
    <w:rsid w:val="000A1F57"/>
    <w:rsid w:val="000B2DC3"/>
    <w:rsid w:val="000B45C4"/>
    <w:rsid w:val="000C56FF"/>
    <w:rsid w:val="000D7E08"/>
    <w:rsid w:val="000E3422"/>
    <w:rsid w:val="000E4C80"/>
    <w:rsid w:val="000E68AE"/>
    <w:rsid w:val="000E7AFD"/>
    <w:rsid w:val="000F04CE"/>
    <w:rsid w:val="000F5A8F"/>
    <w:rsid w:val="001259ED"/>
    <w:rsid w:val="00133EAC"/>
    <w:rsid w:val="001345BF"/>
    <w:rsid w:val="0015333C"/>
    <w:rsid w:val="00157475"/>
    <w:rsid w:val="00176E66"/>
    <w:rsid w:val="001803E4"/>
    <w:rsid w:val="001862C2"/>
    <w:rsid w:val="001901AB"/>
    <w:rsid w:val="001922AF"/>
    <w:rsid w:val="001931B6"/>
    <w:rsid w:val="00195E67"/>
    <w:rsid w:val="001B3087"/>
    <w:rsid w:val="001C01CE"/>
    <w:rsid w:val="001C6AC6"/>
    <w:rsid w:val="001D3DE4"/>
    <w:rsid w:val="001D766C"/>
    <w:rsid w:val="001E1CCA"/>
    <w:rsid w:val="001E4645"/>
    <w:rsid w:val="001E57F9"/>
    <w:rsid w:val="001F3DD9"/>
    <w:rsid w:val="001F41E2"/>
    <w:rsid w:val="0020113D"/>
    <w:rsid w:val="002018AA"/>
    <w:rsid w:val="0020517E"/>
    <w:rsid w:val="00205B3C"/>
    <w:rsid w:val="00205F37"/>
    <w:rsid w:val="00215264"/>
    <w:rsid w:val="002157E1"/>
    <w:rsid w:val="00216C97"/>
    <w:rsid w:val="00221553"/>
    <w:rsid w:val="00224B3B"/>
    <w:rsid w:val="00233CFF"/>
    <w:rsid w:val="0025031D"/>
    <w:rsid w:val="00260C90"/>
    <w:rsid w:val="002648C3"/>
    <w:rsid w:val="00270F2D"/>
    <w:rsid w:val="00272A9A"/>
    <w:rsid w:val="00283D65"/>
    <w:rsid w:val="00283EBA"/>
    <w:rsid w:val="002A4730"/>
    <w:rsid w:val="002A492B"/>
    <w:rsid w:val="002A5033"/>
    <w:rsid w:val="002B1C52"/>
    <w:rsid w:val="002B6B17"/>
    <w:rsid w:val="002C1611"/>
    <w:rsid w:val="002C4446"/>
    <w:rsid w:val="002D173A"/>
    <w:rsid w:val="002D6B70"/>
    <w:rsid w:val="002E23E6"/>
    <w:rsid w:val="002F13DC"/>
    <w:rsid w:val="002F60FA"/>
    <w:rsid w:val="002F64E6"/>
    <w:rsid w:val="00307A5C"/>
    <w:rsid w:val="00307DF2"/>
    <w:rsid w:val="00310222"/>
    <w:rsid w:val="00322BEC"/>
    <w:rsid w:val="00326D0D"/>
    <w:rsid w:val="003536B0"/>
    <w:rsid w:val="0035371F"/>
    <w:rsid w:val="0036213A"/>
    <w:rsid w:val="0036240E"/>
    <w:rsid w:val="00365A04"/>
    <w:rsid w:val="0037005E"/>
    <w:rsid w:val="00376B1F"/>
    <w:rsid w:val="00376D2D"/>
    <w:rsid w:val="003916A4"/>
    <w:rsid w:val="003A7E1C"/>
    <w:rsid w:val="003C3FC9"/>
    <w:rsid w:val="003C54CE"/>
    <w:rsid w:val="003D4A6F"/>
    <w:rsid w:val="003D5CD0"/>
    <w:rsid w:val="003E14C4"/>
    <w:rsid w:val="003E518F"/>
    <w:rsid w:val="003E6D75"/>
    <w:rsid w:val="003E7B4F"/>
    <w:rsid w:val="003F7E89"/>
    <w:rsid w:val="00427B56"/>
    <w:rsid w:val="00433633"/>
    <w:rsid w:val="00447336"/>
    <w:rsid w:val="00452D1A"/>
    <w:rsid w:val="004550A5"/>
    <w:rsid w:val="00460FE4"/>
    <w:rsid w:val="00473E33"/>
    <w:rsid w:val="004820AE"/>
    <w:rsid w:val="004907DF"/>
    <w:rsid w:val="00495349"/>
    <w:rsid w:val="00497171"/>
    <w:rsid w:val="004A43AD"/>
    <w:rsid w:val="004B4FB7"/>
    <w:rsid w:val="004C2BC6"/>
    <w:rsid w:val="004D00D0"/>
    <w:rsid w:val="004D6E43"/>
    <w:rsid w:val="004E10A0"/>
    <w:rsid w:val="004E70A1"/>
    <w:rsid w:val="004F01BD"/>
    <w:rsid w:val="00506283"/>
    <w:rsid w:val="00520ACB"/>
    <w:rsid w:val="00521695"/>
    <w:rsid w:val="005238D1"/>
    <w:rsid w:val="00527C82"/>
    <w:rsid w:val="0053258F"/>
    <w:rsid w:val="005348BF"/>
    <w:rsid w:val="0053799E"/>
    <w:rsid w:val="005629A0"/>
    <w:rsid w:val="00573057"/>
    <w:rsid w:val="00574392"/>
    <w:rsid w:val="005800FD"/>
    <w:rsid w:val="0058037D"/>
    <w:rsid w:val="00581B8F"/>
    <w:rsid w:val="005A21CA"/>
    <w:rsid w:val="005B1844"/>
    <w:rsid w:val="005B360C"/>
    <w:rsid w:val="005D7E11"/>
    <w:rsid w:val="005E2FA9"/>
    <w:rsid w:val="005E3D5C"/>
    <w:rsid w:val="005F5D96"/>
    <w:rsid w:val="005F6CC1"/>
    <w:rsid w:val="00605B65"/>
    <w:rsid w:val="00610A9F"/>
    <w:rsid w:val="00614BAF"/>
    <w:rsid w:val="00621FB8"/>
    <w:rsid w:val="00623375"/>
    <w:rsid w:val="006235FE"/>
    <w:rsid w:val="00631F93"/>
    <w:rsid w:val="00643149"/>
    <w:rsid w:val="00643190"/>
    <w:rsid w:val="0065157F"/>
    <w:rsid w:val="00661AFF"/>
    <w:rsid w:val="00662E3C"/>
    <w:rsid w:val="00672ED1"/>
    <w:rsid w:val="00681A92"/>
    <w:rsid w:val="00683C1D"/>
    <w:rsid w:val="006962BC"/>
    <w:rsid w:val="006A0380"/>
    <w:rsid w:val="006C7D9F"/>
    <w:rsid w:val="006D1F16"/>
    <w:rsid w:val="006D534E"/>
    <w:rsid w:val="006D56D1"/>
    <w:rsid w:val="006D70AE"/>
    <w:rsid w:val="006E46BC"/>
    <w:rsid w:val="006F5531"/>
    <w:rsid w:val="006F5EDC"/>
    <w:rsid w:val="007409C2"/>
    <w:rsid w:val="00754704"/>
    <w:rsid w:val="00756EC0"/>
    <w:rsid w:val="0076298B"/>
    <w:rsid w:val="00770CB6"/>
    <w:rsid w:val="007721B6"/>
    <w:rsid w:val="0077464A"/>
    <w:rsid w:val="007770D8"/>
    <w:rsid w:val="00782447"/>
    <w:rsid w:val="007876B0"/>
    <w:rsid w:val="00792F09"/>
    <w:rsid w:val="00794668"/>
    <w:rsid w:val="007A0C72"/>
    <w:rsid w:val="007A322B"/>
    <w:rsid w:val="007A4376"/>
    <w:rsid w:val="007A4FA2"/>
    <w:rsid w:val="007A6E89"/>
    <w:rsid w:val="007B0E22"/>
    <w:rsid w:val="007B33A8"/>
    <w:rsid w:val="007B3674"/>
    <w:rsid w:val="007C1A0E"/>
    <w:rsid w:val="007C5806"/>
    <w:rsid w:val="007E3662"/>
    <w:rsid w:val="007E536C"/>
    <w:rsid w:val="007E75DA"/>
    <w:rsid w:val="007F7011"/>
    <w:rsid w:val="008034FD"/>
    <w:rsid w:val="00813EA8"/>
    <w:rsid w:val="008231E4"/>
    <w:rsid w:val="0082623A"/>
    <w:rsid w:val="00826C61"/>
    <w:rsid w:val="008316DB"/>
    <w:rsid w:val="00873F9A"/>
    <w:rsid w:val="00875B5A"/>
    <w:rsid w:val="00891D65"/>
    <w:rsid w:val="00892157"/>
    <w:rsid w:val="00892B14"/>
    <w:rsid w:val="00897FE0"/>
    <w:rsid w:val="008A5906"/>
    <w:rsid w:val="008C12EA"/>
    <w:rsid w:val="008C3986"/>
    <w:rsid w:val="008F3F0C"/>
    <w:rsid w:val="008F4180"/>
    <w:rsid w:val="008F48DB"/>
    <w:rsid w:val="00926D5E"/>
    <w:rsid w:val="00951D4A"/>
    <w:rsid w:val="009521BD"/>
    <w:rsid w:val="00962439"/>
    <w:rsid w:val="00967B03"/>
    <w:rsid w:val="00993391"/>
    <w:rsid w:val="00994EEF"/>
    <w:rsid w:val="00997000"/>
    <w:rsid w:val="00997B9E"/>
    <w:rsid w:val="009A04D0"/>
    <w:rsid w:val="009A1414"/>
    <w:rsid w:val="009A1F60"/>
    <w:rsid w:val="009A69BA"/>
    <w:rsid w:val="009B3FE4"/>
    <w:rsid w:val="009B7F41"/>
    <w:rsid w:val="009F505A"/>
    <w:rsid w:val="009F6A5A"/>
    <w:rsid w:val="00A048E7"/>
    <w:rsid w:val="00A15CB3"/>
    <w:rsid w:val="00A24306"/>
    <w:rsid w:val="00A269F2"/>
    <w:rsid w:val="00A33682"/>
    <w:rsid w:val="00A46A3F"/>
    <w:rsid w:val="00A51B01"/>
    <w:rsid w:val="00A60118"/>
    <w:rsid w:val="00A73E15"/>
    <w:rsid w:val="00A91F44"/>
    <w:rsid w:val="00A9230A"/>
    <w:rsid w:val="00A95625"/>
    <w:rsid w:val="00AA51DE"/>
    <w:rsid w:val="00AB1844"/>
    <w:rsid w:val="00AB1DD5"/>
    <w:rsid w:val="00AD4EE4"/>
    <w:rsid w:val="00AE79D5"/>
    <w:rsid w:val="00AF2707"/>
    <w:rsid w:val="00B03FF4"/>
    <w:rsid w:val="00B12C54"/>
    <w:rsid w:val="00B13B19"/>
    <w:rsid w:val="00B1733F"/>
    <w:rsid w:val="00B20C98"/>
    <w:rsid w:val="00B31D0F"/>
    <w:rsid w:val="00B34BC2"/>
    <w:rsid w:val="00B406E2"/>
    <w:rsid w:val="00B40F79"/>
    <w:rsid w:val="00B5645C"/>
    <w:rsid w:val="00B609BF"/>
    <w:rsid w:val="00B627A9"/>
    <w:rsid w:val="00B64C93"/>
    <w:rsid w:val="00B753AC"/>
    <w:rsid w:val="00B7635A"/>
    <w:rsid w:val="00B8149E"/>
    <w:rsid w:val="00B81A35"/>
    <w:rsid w:val="00BA3950"/>
    <w:rsid w:val="00BE2E14"/>
    <w:rsid w:val="00C16EDC"/>
    <w:rsid w:val="00C22F99"/>
    <w:rsid w:val="00C42A14"/>
    <w:rsid w:val="00C44074"/>
    <w:rsid w:val="00C462BD"/>
    <w:rsid w:val="00C85135"/>
    <w:rsid w:val="00C8663A"/>
    <w:rsid w:val="00CB3619"/>
    <w:rsid w:val="00CB6DF2"/>
    <w:rsid w:val="00CC7509"/>
    <w:rsid w:val="00CD6AD2"/>
    <w:rsid w:val="00CE0660"/>
    <w:rsid w:val="00CE0977"/>
    <w:rsid w:val="00CF0120"/>
    <w:rsid w:val="00CF4BCC"/>
    <w:rsid w:val="00D00F9F"/>
    <w:rsid w:val="00D019C9"/>
    <w:rsid w:val="00D05160"/>
    <w:rsid w:val="00D07F4E"/>
    <w:rsid w:val="00D17CF3"/>
    <w:rsid w:val="00D21009"/>
    <w:rsid w:val="00D428E1"/>
    <w:rsid w:val="00D44CE9"/>
    <w:rsid w:val="00D47BFC"/>
    <w:rsid w:val="00D5130C"/>
    <w:rsid w:val="00D520E2"/>
    <w:rsid w:val="00D64F7B"/>
    <w:rsid w:val="00D663AD"/>
    <w:rsid w:val="00D72557"/>
    <w:rsid w:val="00D732DC"/>
    <w:rsid w:val="00D75EC9"/>
    <w:rsid w:val="00D90FA1"/>
    <w:rsid w:val="00DB0530"/>
    <w:rsid w:val="00DC7AEE"/>
    <w:rsid w:val="00DD221A"/>
    <w:rsid w:val="00DD6A21"/>
    <w:rsid w:val="00DE0096"/>
    <w:rsid w:val="00DE0A17"/>
    <w:rsid w:val="00DE0DC6"/>
    <w:rsid w:val="00DF1624"/>
    <w:rsid w:val="00DF35E4"/>
    <w:rsid w:val="00DF61F7"/>
    <w:rsid w:val="00E10439"/>
    <w:rsid w:val="00E12E3B"/>
    <w:rsid w:val="00E22793"/>
    <w:rsid w:val="00E569DD"/>
    <w:rsid w:val="00E93D9D"/>
    <w:rsid w:val="00E94B05"/>
    <w:rsid w:val="00E958B3"/>
    <w:rsid w:val="00EA0A2A"/>
    <w:rsid w:val="00EA4E02"/>
    <w:rsid w:val="00EB239E"/>
    <w:rsid w:val="00EC51B9"/>
    <w:rsid w:val="00ED378A"/>
    <w:rsid w:val="00ED6009"/>
    <w:rsid w:val="00EE0EE8"/>
    <w:rsid w:val="00EE416B"/>
    <w:rsid w:val="00EE6ACA"/>
    <w:rsid w:val="00EF6A84"/>
    <w:rsid w:val="00EF6E79"/>
    <w:rsid w:val="00EF78AB"/>
    <w:rsid w:val="00F06EF3"/>
    <w:rsid w:val="00F07952"/>
    <w:rsid w:val="00F128DF"/>
    <w:rsid w:val="00F13926"/>
    <w:rsid w:val="00F16527"/>
    <w:rsid w:val="00F17711"/>
    <w:rsid w:val="00F2569A"/>
    <w:rsid w:val="00F30934"/>
    <w:rsid w:val="00F31B7D"/>
    <w:rsid w:val="00F353EE"/>
    <w:rsid w:val="00F46EAA"/>
    <w:rsid w:val="00F52DA2"/>
    <w:rsid w:val="00F64D58"/>
    <w:rsid w:val="00F8099F"/>
    <w:rsid w:val="00F8326E"/>
    <w:rsid w:val="00FA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4E2F1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64A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C22F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22F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Заголовок_3"/>
    <w:basedOn w:val="a"/>
    <w:link w:val="a5"/>
    <w:uiPriority w:val="34"/>
    <w:qFormat/>
    <w:rsid w:val="00C22F9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6">
    <w:name w:val="TOC Heading"/>
    <w:basedOn w:val="1"/>
    <w:next w:val="a"/>
    <w:uiPriority w:val="39"/>
    <w:unhideWhenUsed/>
    <w:qFormat/>
    <w:rsid w:val="00057104"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CF0120"/>
    <w:pPr>
      <w:tabs>
        <w:tab w:val="left" w:pos="440"/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57104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057104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240E"/>
    <w:rPr>
      <w:lang w:val="ru-RU"/>
    </w:rPr>
  </w:style>
  <w:style w:type="paragraph" w:styleId="aa">
    <w:name w:val="footer"/>
    <w:basedOn w:val="a"/>
    <w:link w:val="ab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240E"/>
    <w:rPr>
      <w:lang w:val="ru-RU"/>
    </w:rPr>
  </w:style>
  <w:style w:type="paragraph" w:styleId="ac">
    <w:name w:val="Normal (Web)"/>
    <w:basedOn w:val="a"/>
    <w:uiPriority w:val="99"/>
    <w:semiHidden/>
    <w:unhideWhenUsed/>
    <w:rsid w:val="002C1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d">
    <w:name w:val="Strong"/>
    <w:basedOn w:val="a0"/>
    <w:uiPriority w:val="22"/>
    <w:qFormat/>
    <w:rsid w:val="002C1611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DF6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F61F7"/>
    <w:rPr>
      <w:rFonts w:ascii="Segoe UI" w:hAnsi="Segoe UI" w:cs="Segoe UI"/>
      <w:sz w:val="18"/>
      <w:szCs w:val="18"/>
      <w:lang w:val="ru-RU"/>
    </w:rPr>
  </w:style>
  <w:style w:type="paragraph" w:styleId="22">
    <w:name w:val="Body Text 2"/>
    <w:basedOn w:val="a"/>
    <w:link w:val="23"/>
    <w:rsid w:val="00D90FA1"/>
    <w:pPr>
      <w:tabs>
        <w:tab w:val="left" w:pos="77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D90F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0">
    <w:name w:val="FollowedHyperlink"/>
    <w:basedOn w:val="a0"/>
    <w:uiPriority w:val="99"/>
    <w:semiHidden/>
    <w:unhideWhenUsed/>
    <w:rsid w:val="00447336"/>
    <w:rPr>
      <w:color w:val="954F72"/>
      <w:u w:val="single"/>
    </w:rPr>
  </w:style>
  <w:style w:type="paragraph" w:customStyle="1" w:styleId="msonormal0">
    <w:name w:val="msonormal"/>
    <w:basedOn w:val="a"/>
    <w:rsid w:val="00447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6">
    <w:name w:val="xl66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7">
    <w:name w:val="xl67"/>
    <w:basedOn w:val="a"/>
    <w:rsid w:val="0044733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8">
    <w:name w:val="xl68"/>
    <w:basedOn w:val="a"/>
    <w:rsid w:val="0044733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1">
    <w:name w:val="xl7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2">
    <w:name w:val="xl7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3">
    <w:name w:val="xl7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4">
    <w:name w:val="xl74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5">
    <w:name w:val="xl7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6">
    <w:name w:val="xl76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7">
    <w:name w:val="xl77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8">
    <w:name w:val="xl78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9">
    <w:name w:val="xl79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0">
    <w:name w:val="xl8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1">
    <w:name w:val="xl8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2">
    <w:name w:val="xl8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3">
    <w:name w:val="xl8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4">
    <w:name w:val="xl84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5">
    <w:name w:val="xl8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6">
    <w:name w:val="xl86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7">
    <w:name w:val="xl87"/>
    <w:basedOn w:val="a"/>
    <w:rsid w:val="004473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8">
    <w:name w:val="xl88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9">
    <w:name w:val="xl89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0">
    <w:name w:val="xl9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1">
    <w:name w:val="xl9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2">
    <w:name w:val="xl9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3">
    <w:name w:val="xl9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4">
    <w:name w:val="xl94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5">
    <w:name w:val="xl9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en-US"/>
    </w:rPr>
  </w:style>
  <w:style w:type="paragraph" w:customStyle="1" w:styleId="xl96">
    <w:name w:val="xl96"/>
    <w:basedOn w:val="a"/>
    <w:rsid w:val="00447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12">
    <w:name w:val="Сетка таблицы1"/>
    <w:basedOn w:val="a1"/>
    <w:next w:val="a3"/>
    <w:uiPriority w:val="39"/>
    <w:rsid w:val="00272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basedOn w:val="a0"/>
    <w:uiPriority w:val="20"/>
    <w:qFormat/>
    <w:rsid w:val="00307A5C"/>
    <w:rPr>
      <w:i/>
      <w:iCs/>
    </w:rPr>
  </w:style>
  <w:style w:type="paragraph" w:customStyle="1" w:styleId="Default">
    <w:name w:val="Default"/>
    <w:rsid w:val="003E6D75"/>
    <w:pPr>
      <w:autoSpaceDE w:val="0"/>
      <w:autoSpaceDN w:val="0"/>
      <w:adjustRightInd w:val="0"/>
      <w:spacing w:after="0" w:line="240" w:lineRule="auto"/>
    </w:pPr>
    <w:rPr>
      <w:rFonts w:ascii="Gotham Pro" w:hAnsi="Gotham Pro" w:cs="Gotham Pro"/>
      <w:color w:val="000000"/>
      <w:sz w:val="24"/>
      <w:szCs w:val="24"/>
      <w:lang w:val="ru-RU"/>
    </w:rPr>
  </w:style>
  <w:style w:type="character" w:customStyle="1" w:styleId="a5">
    <w:name w:val="Абзац списка Знак"/>
    <w:aliases w:val="Содержание. 2 уровень Знак,Заголовок_3 Знак"/>
    <w:link w:val="a4"/>
    <w:uiPriority w:val="34"/>
    <w:locked/>
    <w:rsid w:val="0077464A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9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5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2152B-583C-416D-A482-207A6A0EB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4933</TotalTime>
  <Pages>3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Jasur Ganiev</dc:creator>
  <cp:keywords/>
  <dc:description/>
  <cp:lastModifiedBy>Азиз Сайдахмедов</cp:lastModifiedBy>
  <cp:revision>107</cp:revision>
  <cp:lastPrinted>2022-02-24T09:45:00Z</cp:lastPrinted>
  <dcterms:created xsi:type="dcterms:W3CDTF">2024-11-18T07:34:00Z</dcterms:created>
  <dcterms:modified xsi:type="dcterms:W3CDTF">2026-03-30T12:18:00Z</dcterms:modified>
</cp:coreProperties>
</file>